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6" w:name="X133090993fc94e97e9edabfcf66e9d219c22660"/>
    <w:p>
      <w:pPr>
        <w:pStyle w:val="Heading1"/>
      </w:pPr>
      <w:r>
        <w:t xml:space="preserve">Cover Letter for Robotics Engineer Position in Israel Jerusalem</w:t>
      </w:r>
    </w:p>
    <w:p>
      <w:pPr>
        <w:pStyle w:val="FirstParagraph"/>
      </w:pPr>
      <w:r>
        <w:t xml:space="preserve">Dear Hiring Manager,</w:t>
      </w:r>
    </w:p>
    <w:p>
      <w:pPr>
        <w:pStyle w:val="BodyText"/>
      </w:pPr>
      <w:r>
        <w:t xml:space="preserve">I am excited to apply for the Robotics Engineer position at your esteemed organization in Israel Jerusalem. As a dedicated and innovative robotics professional, I have always been drawn to the dynamic intersection of technology, problem-solving, and human-centric design. Israel Jerusalem, with its unique blend of historical significance and cutting-edge technological advancements, represents an ideal environment for me to contribute my expertise in robotics while embracing the spirit of innovation that defines this region.</w:t>
      </w:r>
    </w:p>
    <w:bookmarkStart w:id="20" w:name="introduction"/>
    <w:p>
      <w:pPr>
        <w:pStyle w:val="Heading2"/>
      </w:pPr>
      <w:r>
        <w:t xml:space="preserve">Introduction</w:t>
      </w:r>
    </w:p>
    <w:p>
      <w:pPr>
        <w:pStyle w:val="FirstParagraph"/>
      </w:pPr>
      <w:r>
        <w:t xml:space="preserve">As a Robotics Engineer with [X years] of experience in designing and implementing advanced robotic systems, I am passionate about creating solutions that bridge the gap between theoretical concepts and real-world applications. My journey in robotics has been driven by a desire to push boundaries, whether through autonomous navigation systems, AI-driven decision-making algorithms, or collaborative robots (cobots) that enhance productivity and safety. The opportunity to work in Israel Jerusalem—a hub of technological innovation and entrepreneurship—aligns perfectly with my career goals and aspirations.</w:t>
      </w:r>
    </w:p>
    <w:bookmarkEnd w:id="20"/>
    <w:bookmarkStart w:id="21" w:name="professional-experience"/>
    <w:p>
      <w:pPr>
        <w:pStyle w:val="Heading2"/>
      </w:pPr>
      <w:r>
        <w:t xml:space="preserve">Professional Experience</w:t>
      </w:r>
    </w:p>
    <w:p>
      <w:pPr>
        <w:pStyle w:val="FirstParagraph"/>
      </w:pPr>
      <w:r>
        <w:t xml:space="preserve">Throughout my career, I have focused on developing robust robotics solutions tailored to diverse industries, including manufacturing, healthcare, and agriculture. For instance, at [Previous Company], I led the design of a modular robotic arm capable of performing precision tasks in high-volume production environments. This project required a deep understanding of mechanical engineering principles, sensor integration, and real-time control systems. The success of this initiative not only improved operational efficiency but also demonstrated the transformative potential of robotics in modern workflows.</w:t>
      </w:r>
    </w:p>
    <w:p>
      <w:pPr>
        <w:pStyle w:val="BodyText"/>
      </w:pPr>
      <w:r>
        <w:t xml:space="preserve">In addition to hardware development, I have extensive experience in software frameworks such as ROS (Robot Operating System) and machine learning libraries like TensorFlow and PyTorch. My work has often involved training robots to adapt to dynamic environments, a skill that is particularly relevant in Israel’s rapidly evolving tech landscape. The ability to combine algorithmic intelligence with mechanical design has allowed me to create solutions that are both functional and scalable.</w:t>
      </w:r>
    </w:p>
    <w:bookmarkEnd w:id="21"/>
    <w:bookmarkStart w:id="22" w:name="X7f6b50b046473185cc9e8001c0b6cc314f52352"/>
    <w:p>
      <w:pPr>
        <w:pStyle w:val="Heading2"/>
      </w:pPr>
      <w:r>
        <w:t xml:space="preserve">Alignment with Israel Jerusalem's Innovation Ecosystem</w:t>
      </w:r>
    </w:p>
    <w:p>
      <w:pPr>
        <w:pStyle w:val="FirstParagraph"/>
      </w:pPr>
      <w:r>
        <w:t xml:space="preserve">Israel, often referred to as the "Start-Up Nation," is a global leader in technological innovation, and Jerusalem plays a pivotal role in this ecosystem. The city’s unique position as a cultural and academic crossroads fosters collaboration between engineers, researchers, and entrepreneurs. As a Robotics Engineer, I am eager to contribute to this vibrant community by working on projects that leverage robotics to address local and global challenges.</w:t>
      </w:r>
    </w:p>
    <w:p>
      <w:pPr>
        <w:pStyle w:val="BodyText"/>
      </w:pPr>
      <w:r>
        <w:t xml:space="preserve">Jerusalem’s emphasis on sustainability, healthcare technology, and smart city initiatives presents an exciting opportunity for robotics professionals to make a tangible impact. For example, the integration of robotic systems in urban infrastructure could revolutionize waste management, public services, and accessibility for people with disabilities. I am particularly interested in exploring how robotics can support Jerusalem’s vision of becoming a model for sustainable urban development.</w:t>
      </w:r>
    </w:p>
    <w:bookmarkEnd w:id="22"/>
    <w:bookmarkStart w:id="23" w:name="X6265e0ac6f6146ab51adf66cfd4a6f82450c2f1"/>
    <w:p>
      <w:pPr>
        <w:pStyle w:val="Heading2"/>
      </w:pPr>
      <w:r>
        <w:t xml:space="preserve">Technical Expertise and Problem-Solving Skills</w:t>
      </w:r>
    </w:p>
    <w:p>
      <w:pPr>
        <w:pStyle w:val="FirstParagraph"/>
      </w:pPr>
      <w:r>
        <w:t xml:space="preserve">My technical background spans multiple domains within robotics, including kinematics, computer vision, and embedded systems. I have designed and tested robotic platforms that operate in both structured and unstructured environments, ensuring reliability under varying conditions. For instance, I developed a drone-based inspection system for industrial facilities that utilized computer vision to detect structural anomalies. This project required meticulous attention to detail, as well as the ability to troubleshoot complex technical challenges on-site.</w:t>
      </w:r>
    </w:p>
    <w:p>
      <w:pPr>
        <w:pStyle w:val="BodyText"/>
      </w:pPr>
      <w:r>
        <w:t xml:space="preserve">One of my key strengths is my ability to collaborate with cross-functional teams. Robotics projects often involve coordination between software engineers, mechanical designers, and domain experts, and I thrive in such environments. My proactive communication style and commitment to shared goals have consistently led to successful outcomes. In Israel Jerusalem’s fast-paced tech scene, where innovation is driven by teamwork and agility, I believe my skills will be a valuable asset.</w:t>
      </w:r>
    </w:p>
    <w:bookmarkEnd w:id="23"/>
    <w:bookmarkStart w:id="24" w:name="Xacd297e3e40d0d300b343cc5f1c4445affd4190"/>
    <w:p>
      <w:pPr>
        <w:pStyle w:val="Heading2"/>
      </w:pPr>
      <w:r>
        <w:t xml:space="preserve">Commitment to Ethical and Sustainable Practices</w:t>
      </w:r>
    </w:p>
    <w:p>
      <w:pPr>
        <w:pStyle w:val="FirstParagraph"/>
      </w:pPr>
      <w:r>
        <w:t xml:space="preserve">As a Robotics Engineer, I am deeply committed to ensuring that technology is developed responsibly. The ethical implications of robotics—ranging from job displacement to data privacy—require careful consideration. In my work, I prioritize transparency, inclusivity, and sustainability. For example, I have advocated for the use of open-source platforms to democratize access to robotic technologies and reduce environmental impact through energy-efficient designs.</w:t>
      </w:r>
    </w:p>
    <w:p>
      <w:pPr>
        <w:pStyle w:val="BodyText"/>
      </w:pPr>
      <w:r>
        <w:t xml:space="preserve">Israel Jerusalem’s emphasis on social responsibility resonates with my values. The region’s focus on leveraging technology for societal benefit aligns with my vision of using robotics to improve quality of life. Whether through assistive technologies for the elderly or automated solutions for disaster response, I aim to contribute to projects that reflect both technical excellence and ethical integrity.</w:t>
      </w:r>
    </w:p>
    <w:bookmarkEnd w:id="24"/>
    <w:bookmarkStart w:id="25" w:name="conclusion"/>
    <w:p>
      <w:pPr>
        <w:pStyle w:val="Heading2"/>
      </w:pPr>
      <w:r>
        <w:t xml:space="preserve">Conclusion</w:t>
      </w:r>
    </w:p>
    <w:p>
      <w:pPr>
        <w:pStyle w:val="FirstParagraph"/>
      </w:pPr>
      <w:r>
        <w:t xml:space="preserve">In summary, I am enthusiastic about the opportunity to join your team as a Robotics Engineer in Israel Jerusalem. My technical expertise, collaborative mindset, and passion for innovation make me an ideal candidate to contribute to your organization’s mission. I am particularly inspired by the potential of robotics to shape the future of this remarkable city and its global impact.</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the exciting work being done in Israel Jerusalem.</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cp:keywords/>
  <dcterms:created xsi:type="dcterms:W3CDTF">2026-07-20T06:31:47Z</dcterms:created>
  <dcterms:modified xsi:type="dcterms:W3CDTF">2026-07-20T06:31:47Z</dcterms:modified>
</cp:coreProperties>
</file>

<file path=docProps/custom.xml><?xml version="1.0" encoding="utf-8"?>
<Properties xmlns="http://schemas.openxmlformats.org/officeDocument/2006/custom-properties" xmlns:vt="http://schemas.openxmlformats.org/officeDocument/2006/docPropsVTypes"/>
</file>