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Sales Executive position at your organization, as advertised in [insert source]. With a proven track record of driving revenue growth and building strategic partnerships, I am eager to contribute my expertise to a dynamic company based in Afghanistan Kabul. The unique business landscape of Kabul, combined with the opportunities it presents for innovation and collaboration, makes this role particularly compelling. My background in sales leadership, coupled with a deep understanding of local market dynamics, positions me to excel as a Sales Executive in this region.</w:t>
      </w:r>
    </w:p>
    <w:bookmarkStart w:id="20" w:name="why-afghanistan-kabul"/>
    <w:p>
      <w:pPr>
        <w:pStyle w:val="Heading2"/>
      </w:pPr>
      <w:r>
        <w:t xml:space="preserve">Why Afghanistan Kabul?</w:t>
      </w:r>
    </w:p>
    <w:p>
      <w:pPr>
        <w:pStyle w:val="FirstParagraph"/>
      </w:pPr>
      <w:r>
        <w:t xml:space="preserve">As someone who has spent significant time navigating the complexities of business in Afghanistan, I understand the importance of adaptability, cultural sensitivity, and resilience. The bustling commercial hubs of Kabul—such as Darul Aman Road and Mazar-e-Sharif—reflect a vibrant economy that is continually evolving. However, this growth is not without its challenges. From navigating regulatory frameworks to building trust with local stakeholders, the role of a Sales Executive in Afghanistan requires more than just sales acumen; it demands a nuanced understanding of the region’s socio-economic landscape.</w:t>
      </w:r>
    </w:p>
    <w:p>
      <w:pPr>
        <w:pStyle w:val="BodyText"/>
      </w:pPr>
      <w:r>
        <w:t xml:space="preserve">My experience in high-growth markets has prepared me to thrive in such an environment. Whether it was expanding market share in urban centers or establishing partnerships with local distributors, I have consistently prioritized relationship-building and long-term value creation. In Afghanistan, where personal connections often underpin business success, my ability to connect with clients and stakeholders at all levels will be a significant asset.</w:t>
      </w:r>
    </w:p>
    <w:bookmarkEnd w:id="20"/>
    <w:bookmarkStart w:id="21" w:name="professional-experience"/>
    <w:p>
      <w:pPr>
        <w:pStyle w:val="Heading2"/>
      </w:pPr>
      <w:r>
        <w:t xml:space="preserve">Professional Experience</w:t>
      </w:r>
    </w:p>
    <w:p>
      <w:pPr>
        <w:pStyle w:val="FirstParagraph"/>
      </w:pPr>
      <w:r>
        <w:t xml:space="preserve">Over the past [X years], I have held roles that have honed my skills as a Sales Executive. At [Previous Company Name], I was responsible for managing a portfolio of clients across multiple industries, including telecommunications, retail, and technology. My approach centered on identifying customer needs through in-depth market research and tailoring solutions to meet those needs. This strategy resulted in a 35% increase in annual sales within two years.</w:t>
      </w:r>
    </w:p>
    <w:p>
      <w:pPr>
        <w:pStyle w:val="BodyText"/>
      </w:pPr>
      <w:r>
        <w:t xml:space="preserve">One of my proudest achievements was leading a team to secure a major contract with a regional distributor in Kabul. This required not only understanding the local market but also navigating logistical challenges and fostering trust with key decision-makers. The success of this partnership demonstrated my ability to turn complex opportunities into measurable outcomes, even in challenging environments.</w:t>
      </w:r>
    </w:p>
    <w:p>
      <w:pPr>
        <w:pStyle w:val="BodyText"/>
      </w:pPr>
      <w:r>
        <w:t xml:space="preserve">In addition to my sales expertise, I have managed cross-functional teams, coordinated with marketing and operations departments, and developed training programs to upskill junior staff. These experiences have equipped me with the leadership qualities necessary to drive performance while maintaining a collaborative team culture.</w:t>
      </w:r>
    </w:p>
    <w:bookmarkEnd w:id="21"/>
    <w:bookmarkStart w:id="22" w:name="skills-and-qualifications"/>
    <w:p>
      <w:pPr>
        <w:pStyle w:val="Heading2"/>
      </w:pPr>
      <w:r>
        <w:t xml:space="preserve">Skills and Qualifications</w:t>
      </w:r>
    </w:p>
    <w:p>
      <w:pPr>
        <w:pStyle w:val="FirstParagraph"/>
      </w:pPr>
      <w:r>
        <w:t xml:space="preserve">A successful Sales Executive in Afghanistan Kabul must possess a unique blend of skills, and I am confident that my qualifications align with the demands of this role. My proficiency in [specific skill, e.g., "negotiation," "data analysis," or "market research"] has been instrumental in identifying growth opportunities and optimizing sales strategies. For instance, during my tenure at [Previous Company Name], I leveraged data analytics to identify underperforming regions and implement targeted outreach campaigns, which boosted sales by 20% in six months.</w:t>
      </w:r>
    </w:p>
    <w:p>
      <w:pPr>
        <w:pStyle w:val="BodyText"/>
      </w:pPr>
      <w:r>
        <w:t xml:space="preserve">Furthermore, I have a strong understanding of the regulatory environment in Afghanistan. This includes familiarity with import-export procedures, tax regulations, and local business practices. My ability to navigate these complexities ensures that sales initiatives remain compliant while maximizing efficiency.</w:t>
      </w:r>
    </w:p>
    <w:p>
      <w:pPr>
        <w:pStyle w:val="BodyText"/>
      </w:pPr>
      <w:r>
        <w:t xml:space="preserve">Cultural competence is another cornerstone of my approach. Having worked with diverse teams across different regions, I have developed a deep respect for local customs and communication styles. In Afghanistan, where face-to-face interactions are highly valued, I prioritize building rapport through transparency and mutual respect. This has allowed me to foster long-term relationships that drive sustainable business growth.</w:t>
      </w:r>
    </w:p>
    <w:bookmarkEnd w:id="22"/>
    <w:bookmarkStart w:id="23" w:name="why-this-role"/>
    <w:p>
      <w:pPr>
        <w:pStyle w:val="Heading2"/>
      </w:pPr>
      <w:r>
        <w:t xml:space="preserve">Why This Role?</w:t>
      </w:r>
    </w:p>
    <w:p>
      <w:pPr>
        <w:pStyle w:val="FirstParagraph"/>
      </w:pPr>
      <w:r>
        <w:t xml:space="preserve">The opportunity to serve as a Sales Executive in Afghanistan Kabul is more than just a professional milestone—it is a chance to contribute meaningfully to the region’s economic development. I am particularly drawn to your company’s commitment to [mention specific value or mission, e.g., "innovation," "community engagement," or "sustainable growth"]. As someone who believes in the power of business to create positive change, I am eager to align my skills with your organization’s goals.</w:t>
      </w:r>
    </w:p>
    <w:p>
      <w:pPr>
        <w:pStyle w:val="BodyText"/>
      </w:pPr>
      <w:r>
        <w:t xml:space="preserve">I am also inspired by the resilience and entrepreneurial spirit of the people in Kabul. The city’s markets are alive with energy, and I thrive in environments where creativity and determination drive progress. My goal is to leverage my experience to help your company achieve its sales targets while building a reputation as a trusted partner in the region.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Sales Executive. My combination of experience, skills, and passion for sales in dynamic markets makes me a strong candidate for this role. I am confident that my background will enable me to contribute effectively to your organization’s success in Afghanistan Kabul.</w:t>
      </w:r>
    </w:p>
    <w:p>
      <w:pPr>
        <w:pStyle w:val="BodyText"/>
      </w:pPr>
      <w:r>
        <w:t xml:space="preserve">Thank you for considering my application. I would welcome the opportunity to discuss how my qualifications align with your needs.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2026-07-23T11:46:53Z</dcterms:created>
  <dcterms:modified xsi:type="dcterms:W3CDTF">2026-07-23T11:46:53Z</dcterms:modified>
</cp:coreProperties>
</file>

<file path=docProps/custom.xml><?xml version="1.0" encoding="utf-8"?>
<Properties xmlns="http://schemas.openxmlformats.org/officeDocument/2006/custom-properties" xmlns:vt="http://schemas.openxmlformats.org/officeDocument/2006/docPropsVTypes"/>
</file>