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2a060fddf558e0adf15df3167fdd95ada7a962b"/>
    <w:p>
      <w:pPr>
        <w:pStyle w:val="Heading1"/>
      </w:pPr>
      <w:r>
        <w:t xml:space="preserve">Cover Letter for School Counselor Position in France Paris</w:t>
      </w:r>
    </w:p>
    <w:p>
      <w:pPr>
        <w:pStyle w:val="FirstParagraph"/>
      </w:pPr>
      <w:r>
        <w:t xml:space="preserve">Dear [Hiring Manager's Name],</w:t>
      </w:r>
    </w:p>
    <w:p>
      <w:pPr>
        <w:pStyle w:val="BodyText"/>
      </w:pPr>
      <w:r>
        <w:t xml:space="preserve">I am writing to express my enthusiastic interest in the School Counselor position at [School Name] in France Paris. As an experienced educator with a deep commitment to student well-being and academic success, I am eager to contribute my skills and passion for supporting young learners within the vibrant educational landscape of Paris. This opportunity aligns perfectly with my professional goals, as I have long admired the unique challenges and rewards of working in France’s dynamic school system. My background in counseling, combined with a strong understanding of cultural sensitivity and pedagogical frameworks, positions me to thrive in this role.</w:t>
      </w:r>
    </w:p>
    <w:bookmarkStart w:id="20" w:name="X09e67754db34fd03ce34fd93d97faad5e06990a"/>
    <w:p>
      <w:pPr>
        <w:pStyle w:val="Heading2"/>
      </w:pPr>
      <w:r>
        <w:t xml:space="preserve">Understanding the Role of a School Counselor in France</w:t>
      </w:r>
    </w:p>
    <w:p>
      <w:pPr>
        <w:pStyle w:val="FirstParagraph"/>
      </w:pPr>
      <w:r>
        <w:t xml:space="preserve">The role of a School Counselor in France is both critical and multifaceted. In Paris, where schools are deeply integrated into the cultural and social fabric of the city, counselors serve as pivotal figures in fostering student development, addressing behavioral and emotional needs, and bridging communication between students, families, and educators. My experience in similar capacities has equipped me with the tools to navigate these responsibilities effectively. Whether it is providing guidance on academic planning, supporting students through personal challenges, or collaborating with teachers to create inclusive classroom environments, I am dedicated to making a meaningful impact.</w:t>
      </w:r>
    </w:p>
    <w:p>
      <w:pPr>
        <w:pStyle w:val="BodyText"/>
      </w:pPr>
      <w:r>
        <w:t xml:space="preserve">In France Paris, the educational system emphasizes a holistic approach to learning, valuing both intellectual growth and emotional resilience. As a School Counselor in this context, I would work closely with students from diverse backgrounds—many of whom are navigating the complexities of multilingualism, cultural adaptation, and societal expectations. My background in cross-cultural communication and my fluency in French (and other languages if applicable) enable me to connect authentically with students and their families. This is particularly important in Paris, where the city’s cosmopolitan nature demands counselors who can address a wide range of needs while respecting cultural nuances.</w:t>
      </w:r>
    </w:p>
    <w:bookmarkEnd w:id="20"/>
    <w:bookmarkStart w:id="21" w:name="X740ce2f08c34a83bce58d168c8206261d980683"/>
    <w:p>
      <w:pPr>
        <w:pStyle w:val="Heading2"/>
      </w:pPr>
      <w:r>
        <w:t xml:space="preserve">Professional Experience and Qualifications</w:t>
      </w:r>
    </w:p>
    <w:p>
      <w:pPr>
        <w:pStyle w:val="FirstParagraph"/>
      </w:pPr>
      <w:r>
        <w:t xml:space="preserve">Over the past [X years], I have worked as a School Counselor in [Previous Location or Institution], where I developed and implemented programs to support student mental health, academic achievement, and career readiness. My responsibilities included individual and group counseling sessions, crisis intervention, parent-teacher collaboration, and data-driven decision-making to identify at-risk students. For instance, I led a workshop on stress management for high schoolers that significantly improved participants’ coping strategies and academic performance. These experiences have honed my ability to create safe spaces for students to express their concerns while fostering a sense of empowerment.</w:t>
      </w:r>
    </w:p>
    <w:p>
      <w:pPr>
        <w:pStyle w:val="BodyText"/>
      </w:pPr>
      <w:r>
        <w:t xml:space="preserve">My qualifications include [mention specific certifications or degrees, e.g., Master’s in Counseling, National Board Certification, etc.], which I believe are essential for the School Counselor role in France Paris. Additionally, I have completed training on trauma-informed practices and cultural competency, both of which are vital when working with students from diverse socioeconomic and cultural backgrounds. In Paris, where schools often serve a mix of local and international communities, these skills will be instrumental in ensuring equitable support for all students.</w:t>
      </w:r>
    </w:p>
    <w:bookmarkEnd w:id="21"/>
    <w:bookmarkStart w:id="22" w:name="why-france-paris"/>
    <w:p>
      <w:pPr>
        <w:pStyle w:val="Heading2"/>
      </w:pPr>
      <w:r>
        <w:t xml:space="preserve">Why France Paris?</w:t>
      </w:r>
    </w:p>
    <w:p>
      <w:pPr>
        <w:pStyle w:val="FirstParagraph"/>
      </w:pPr>
      <w:r>
        <w:t xml:space="preserve">The opportunity to work as a School Counselor in France Paris is deeply appealing. I have long admired the city’s rich history, artistic legacy, and commitment to education. Parisian schools are renowned for their rigorous academic standards and innovative approaches to teaching, but they also face unique challenges—such as addressing socioeconomic disparities and supporting students from immigrant families. I am particularly drawn to [School Name]’s mission of [mention specific values or initiatives from the school’s website], as it resonates with my belief in education as a transformative force.</w:t>
      </w:r>
    </w:p>
    <w:p>
      <w:pPr>
        <w:pStyle w:val="BodyText"/>
      </w:pPr>
      <w:r>
        <w:t xml:space="preserve">Working in Paris would allow me to contribute to a system that prioritizes not only academic excellence but also the emotional and social development of students. I am inspired by the city’s emphasis on creativity and critical thinking, which aligns with my approach to counseling. For example, I have integrated creative arts into therapy sessions to help students process their emotions more effectively—a method that could complement the innovative spirit of Parisian education.</w:t>
      </w:r>
    </w:p>
    <w:bookmarkEnd w:id="22"/>
    <w:bookmarkStart w:id="23" w:name="Xd0d8b0e03a6fa69d7ad484e4fccaa269655578f"/>
    <w:p>
      <w:pPr>
        <w:pStyle w:val="Heading2"/>
      </w:pPr>
      <w:r>
        <w:t xml:space="preserve">Cultural Adaptability and Community Engagement</w:t>
      </w:r>
    </w:p>
    <w:p>
      <w:pPr>
        <w:pStyle w:val="FirstParagraph"/>
      </w:pPr>
      <w:r>
        <w:t xml:space="preserve">One of the most rewarding aspects of being a School Counselor in France Paris is the chance to engage with a diverse community. I have experience working in multicultural environments, where I learned to appreciate the value of empathy, patience, and adaptability. In Paris, these qualities are essential when building trust with students and their families. Whether it’s communicating in French during meetings or understanding the cultural context of a student’s challenges, I am committed to creating an inclusive and supportive atmosphere.</w:t>
      </w:r>
    </w:p>
    <w:p>
      <w:pPr>
        <w:pStyle w:val="BodyText"/>
      </w:pPr>
      <w:r>
        <w:t xml:space="preserve">Furthermore, I understand the importance of community partnerships in school counseling. In my previous roles, I collaborated with local organizations to provide resources for students facing homelessness, mental health issues, or language barriers. In Paris, such partnerships could be extended to include initiatives like after-school programs, mentorship opportunities, or cultural events that strengthen the bond between schools and the broader community.</w:t>
      </w:r>
    </w:p>
    <w:bookmarkEnd w:id="23"/>
    <w:bookmarkStart w:id="24" w:name="conclusion"/>
    <w:p>
      <w:pPr>
        <w:pStyle w:val="Heading2"/>
      </w:pPr>
      <w:r>
        <w:t xml:space="preserve">Conclusion</w:t>
      </w:r>
    </w:p>
    <w:p>
      <w:pPr>
        <w:pStyle w:val="FirstParagraph"/>
      </w:pPr>
      <w:r>
        <w:t xml:space="preserve">In conclusion, I am confident that my expertise as a School Counselor, combined with my passion for working in France Paris, makes me an ideal candidate for this position. I am eager to bring my skills in counseling, cultural sensitivity, and educational leadership to [School Name], where I can contribute to the success and well-being of students. Thank you for considering my application. I would be honored to discuss how my background and vision align with the goals of your institution.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France Paris</dc:title>
  <dc:creator/>
  <dc:language>en</dc:language>
  <cp:keywords/>
  <dcterms:created xsi:type="dcterms:W3CDTF">2026-07-23T14:45:00Z</dcterms:created>
  <dcterms:modified xsi:type="dcterms:W3CDTF">2026-07-23T14:45:00Z</dcterms:modified>
</cp:coreProperties>
</file>

<file path=docProps/custom.xml><?xml version="1.0" encoding="utf-8"?>
<Properties xmlns="http://schemas.openxmlformats.org/officeDocument/2006/custom-properties" xmlns:vt="http://schemas.openxmlformats.org/officeDocument/2006/docPropsVTypes"/>
</file>