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5" w:name="X9fa8f4a7872dd5a8aaaf65eb6415fe990467976"/>
    <w:p>
      <w:pPr>
        <w:pStyle w:val="Heading1"/>
      </w:pPr>
      <w:r>
        <w:t xml:space="preserve">Cover Letter for School Counselor Position in Israel Jerusalem</w:t>
      </w:r>
    </w:p>
    <w:p>
      <w:pPr>
        <w:pStyle w:val="FirstParagraph"/>
      </w:pPr>
      <w:r>
        <w:rPr>
          <w:bCs/>
          <w:b/>
        </w:rPr>
        <w:t xml:space="preserve">John Doe</w:t>
      </w:r>
      <w:r>
        <w:br/>
      </w:r>
      <w:r>
        <w:t xml:space="preserve">Jerusalem, Israel</w:t>
      </w:r>
      <w:r>
        <w:br/>
      </w:r>
      <w:r>
        <w:t xml:space="preserve">Email: john.doe@example.com | Phone: +972-50-1234567</w:t>
      </w:r>
    </w:p>
    <w:p>
      <w:pPr>
        <w:pStyle w:val="BodyText"/>
      </w:pPr>
      <w:r>
        <w:t xml:space="preserve">Date: April 5, 2024</w:t>
      </w:r>
    </w:p>
    <w:p>
      <w:pPr>
        <w:pStyle w:val="BodyText"/>
      </w:pPr>
      <w:r>
        <w:rPr>
          <w:bCs/>
          <w:b/>
        </w:rPr>
        <w:t xml:space="preserve">Ms. Rachel Levi</w:t>
      </w:r>
      <w:r>
        <w:br/>
      </w:r>
      <w:r>
        <w:t xml:space="preserve">Head of Personnel</w:t>
      </w:r>
      <w:r>
        <w:br/>
      </w:r>
      <w:r>
        <w:t xml:space="preserve">Jerusalem High School for the Arts</w:t>
      </w:r>
      <w:r>
        <w:br/>
      </w:r>
      <w:r>
        <w:t xml:space="preserve">123 Ben Yehuda Street</w:t>
      </w:r>
      <w:r>
        <w:br/>
      </w:r>
      <w:r>
        <w:t xml:space="preserve">Jerusalem, Israel</w:t>
      </w:r>
    </w:p>
    <w:bookmarkStart w:id="24" w:name="dear-ms.-levi"/>
    <w:p>
      <w:pPr>
        <w:pStyle w:val="Heading2"/>
      </w:pPr>
      <w:r>
        <w:t xml:space="preserve">Dear Ms. Levi,</w:t>
      </w:r>
    </w:p>
    <w:p>
      <w:pPr>
        <w:pStyle w:val="FirstParagraph"/>
      </w:pPr>
      <w:r>
        <w:t xml:space="preserve">I am writing to express my enthusiastic interest in the School Counselor position at Jerusalem High School for the Arts. As a dedicated educational professional with over a decade of experience supporting students’ academic, emotional, and social development, I am eager to contribute my expertise to an institution that values innovation, inclusivity, and excellence in education. My background aligns seamlessly with the mission of your school, particularly given the unique cultural and social landscape of Israel Jerusalem. This opportunity represents a meaningful step in my career as a School Counselor, where I can combine my passion for student empowerment with a deep respect for the diverse communities that thrive in this historic city.</w:t>
      </w:r>
    </w:p>
    <w:bookmarkStart w:id="20" w:name="X5f3e328456a1022b07a1aba3c0bf560800bee6a"/>
    <w:p>
      <w:pPr>
        <w:pStyle w:val="Heading3"/>
      </w:pPr>
      <w:r>
        <w:t xml:space="preserve">Understanding the Role of a School Counselor in Israel Jerusalem</w:t>
      </w:r>
    </w:p>
    <w:p>
      <w:pPr>
        <w:pStyle w:val="FirstParagraph"/>
      </w:pPr>
      <w:r>
        <w:t xml:space="preserve">The role of a School Counselor in Israel, and specifically in Jerusalem, is both dynamic and vital. As a city rich with cultural, religious, and historical significance, Jerusalem presents students with opportunities to engage with a mosaic of traditions while also navigating the complexities of modern education. My experience as a School Counselor has taught me that effective counseling requires an understanding of the broader socio-cultural context in which students live. In Israel Jerusalem, where students come from diverse backgrounds—including Jewish, Arab, and international communities—counselors must be adept at fostering inclusivity, addressing trauma-informed care, and promoting academic success through culturally responsive practices.</w:t>
      </w:r>
    </w:p>
    <w:p>
      <w:pPr>
        <w:pStyle w:val="BodyText"/>
      </w:pPr>
      <w:r>
        <w:t xml:space="preserve">Having worked with educators and families across different cultural settings in the Middle East, I have developed a keen awareness of the importance of empathy and adaptability. In my previous role as a School Counselor at Tel Aviv International School, I collaborated with teachers to design personalized learning plans for students from over 30 countries. This experience honed my ability to bridge cultural gaps and create safe spaces where students feel seen, heard, and supported. I am confident that these skills will enable me to thrive in the vibrant and multifaceted environment of Jerusalem High School for the Arts.</w:t>
      </w:r>
    </w:p>
    <w:bookmarkEnd w:id="20"/>
    <w:bookmarkStart w:id="21" w:name="X740ce2f08c34a83bce58d168c8206261d980683"/>
    <w:p>
      <w:pPr>
        <w:pStyle w:val="Heading3"/>
      </w:pPr>
      <w:r>
        <w:t xml:space="preserve">Professional Experience and Qualifications</w:t>
      </w:r>
    </w:p>
    <w:p>
      <w:pPr>
        <w:pStyle w:val="FirstParagraph"/>
      </w:pPr>
      <w:r>
        <w:t xml:space="preserve">Over the past 12 years, I have served as a School Counselor in various capacities, focusing on student well-being, career guidance, and academic advocacy. My work has included leading workshops on emotional resilience, coordinating college readiness programs, and providing one-on-one counseling to students facing personal or academic challenges. In Jerusalem’s unique educational ecosystem—where students often balance rigorous academics with the demands of a multicultural society—I am particularly passionate about addressing mental health stigma and fostering open communication between students, families, and educators.</w:t>
      </w:r>
    </w:p>
    <w:p>
      <w:pPr>
        <w:pStyle w:val="BodyText"/>
      </w:pPr>
      <w:r>
        <w:t xml:space="preserve">A key component of my approach is the integration of trauma-informed practices. In Israel, where many students may experience stress related to geopolitical tensions or family dynamics, it is essential to create a supportive environment that prioritizes safety and healing. I have completed specialized training in trauma recovery and have implemented peer support programs in my previous positions, which significantly reduced student anxiety and improved classroom engagement. For example, at Haifa Youth Academy, I launched a “Student Voices” initiative that allowed students to share their experiences through creative expression, resulting in a 40% increase in participation rates during counseling sessions.</w:t>
      </w:r>
    </w:p>
    <w:p>
      <w:pPr>
        <w:pStyle w:val="BodyText"/>
      </w:pPr>
      <w:r>
        <w:t xml:space="preserve">Additionally, my expertise in career development has been instrumental in helping students explore pathways that align with their interests and cultural values. In Israel Jerusalem, where the education system emphasizes both traditional and modern disciplines, I believe it is critical to guide students toward opportunities that reflect their aspirations while respecting their heritage. My work with vocational training programs and university partnerships has enabled me to connect students with resources tailored to their goals, whether they pursue higher education in Israel or abroad.</w:t>
      </w:r>
    </w:p>
    <w:bookmarkEnd w:id="21"/>
    <w:bookmarkStart w:id="22" w:name="why-jerusalem-high-school-for-the-arts"/>
    <w:p>
      <w:pPr>
        <w:pStyle w:val="Heading3"/>
      </w:pPr>
      <w:r>
        <w:t xml:space="preserve">Why Jerusalem High School for the Arts?</w:t>
      </w:r>
    </w:p>
    <w:p>
      <w:pPr>
        <w:pStyle w:val="FirstParagraph"/>
      </w:pPr>
      <w:r>
        <w:t xml:space="preserve">Jerusalem High School for the Arts is renowned for its commitment to nurturing creativity and critical thinking in students. As a School Counselor, I am drawn to your institution’s emphasis on holistic development, which resonates deeply with my philosophy of education. In a city where art and culture are intertwined with daily life, I see immense potential in supporting students as they explore their identities through artistic expression while also addressing the challenges of adolescence in a rapidly changing world.</w:t>
      </w:r>
    </w:p>
    <w:p>
      <w:pPr>
        <w:pStyle w:val="BodyText"/>
      </w:pPr>
      <w:r>
        <w:t xml:space="preserve">What excites me most about this opportunity is the chance to contribute to a community that values innovation and inclusivity. Jerusalem’s diverse population offers a unique platform for fostering cross-cultural understanding, and I am eager to collaborate with faculty, families, and students to create programs that celebrate this diversity. Whether it is through organizing intercultural dialogues, supporting refugee students, or addressing the needs of at-risk youth, I am committed to making a lasting impact in Jerusalem’s educational landscape.</w:t>
      </w:r>
    </w:p>
    <w:bookmarkEnd w:id="22"/>
    <w:bookmarkStart w:id="23" w:name="conclusion"/>
    <w:p>
      <w:pPr>
        <w:pStyle w:val="Heading3"/>
      </w:pPr>
      <w:r>
        <w:t xml:space="preserve">Conclusion</w:t>
      </w:r>
    </w:p>
    <w:p>
      <w:pPr>
        <w:pStyle w:val="FirstParagraph"/>
      </w:pPr>
      <w:r>
        <w:t xml:space="preserve">In conclusion, I am confident that my qualifications as a School Counselor—combined with my deep appreciation for the cultural and social dynamics of Israel Jerusalem—make me an ideal candidate for this role. I am eager to bring my experience, compassion, and dedication to your team and contribute to the continued success of Jerusalem High School for the Arts. Thank you for considering my application. I would be honored to discuss how I can support your mission and contribute to the growth of your students.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 Israel Jerusalem</dc:title>
  <dc:creator/>
  <dc:language>en</dc:language>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