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[School Name] in Kyoto, Japan. As a dedicated professional with a passion for education and student well-being, I am eager to contribute my skills and cultural sensitivity to support the academic and personal growth of students in this vibrant city. My experience as a school counselor, combined with my deep respect for Japanese values and educational traditions, positions me as an ideal candidate for this role. I am particularly drawn to Kyoto’s commitment to fostering holistic development, where the integration of academic excellence with emotional and social support is paramount.</w:t>
      </w:r>
    </w:p>
    <w:p>
      <w:pPr>
        <w:pStyle w:val="BodyText"/>
      </w:pPr>
      <w:r>
        <w:t xml:space="preserve">Having worked in diverse educational settings across the United States, I have developed a strong foundation in counseling methodologies that emphasize student-centered approaches. My expertise includes individual and group counseling, crisis intervention, academic planning, and collaboration with educators to create inclusive learning environments. However, it is my growing fascination with Japan’s unique educational system that has inspired me to seek opportunities in Kyoto. The Japanese emphasis on harmony (wa), respect for community (kyōsei), and the integration of mental health support within schools aligns closely with my professional philosophy. I am eager to bring this perspective to your institution while immersing myself in the rich cultural and educational landscape of Kyoto.</w:t>
      </w:r>
    </w:p>
    <w:p>
      <w:pPr>
        <w:pStyle w:val="BodyText"/>
      </w:pPr>
      <w:r>
        <w:t xml:space="preserve">One of the most compelling aspects of working as a School Counselor in Japan is the opportunity to address the multifaceted needs of students within a culturally responsive framework. In my previous role at [Previous School/Institution], I supported students from diverse backgrounds, helping them navigate academic challenges, social dynamics, and personal growth. This experience has prepared me to understand and respect the nuances of Japanese educational practices, where the counselor’s role often extends beyond traditional boundaries to include family engagement and community collaboration. In Kyoto, where the balance between academic rigor and emotional well-being is a priority, I am confident in my ability to contribute meaningfully to student success.</w:t>
      </w:r>
    </w:p>
    <w:p>
      <w:pPr>
        <w:pStyle w:val="BodyText"/>
      </w:pPr>
      <w:r>
        <w:t xml:space="preserve">What sets me apart as a candidate is my commitment to continuous learning and adaptability. While my professional training has equipped me with evidence-based counseling strategies, I recognize that working in Japan requires cultural humility and an openness to new perspectives. I have taken steps to deepen my understanding of Japanese customs, values, and the specific challenges faced by students in this region. For instance, I have studied the importance of collective responsibility (kyōiku) in Japanese education and how school counselors play a critical role in fostering resilience among students. This knowledge, paired with my ability to communicate effectively across cultures, enables me to build trust and rapport with students, families, and staff alike.</w:t>
      </w:r>
    </w:p>
    <w:p>
      <w:pPr>
        <w:pStyle w:val="BodyText"/>
      </w:pPr>
      <w:r>
        <w:t xml:space="preserve">Additionally, I am particularly drawn to Kyoto’s emphasis on tradition and innovation. As a city renowned for its historical temples, serene gardens, and cutting-edge research institutions, Kyoto offers a unique environment where the past and future coexist. I believe that as a School Counselor, I can help students navigate this duality by preparing them to thrive in both local and global contexts. My approach would focus on empowering students to embrace their cultural heritage while developing the skills necessary for success in an increasingly interconnected world. Whether through workshops on mindfulness, mentorship programs, or initiatives addressing mental health stigma, I am committed to creating a supportive ecosystem that reflects Kyoto’s values.</w:t>
      </w:r>
    </w:p>
    <w:p>
      <w:pPr>
        <w:pStyle w:val="BodyText"/>
      </w:pPr>
      <w:r>
        <w:t xml:space="preserve">Another key aspect of my application is my ability to collaborate with educators and families. In Japan, the role of the school counselor often involves close partnerships with teachers and parents to ensure students receive consistent support. I have extensive experience in this area, having facilitated parent-teacher conferences, developed counseling programs tailored to student needs, and conducted workshops on topics such as stress management and career planning. I understand that building strong relationships is essential for fostering a sense of security among students, particularly in a high-pressure academic environment like Kyoto’s.</w:t>
      </w:r>
    </w:p>
    <w:p>
      <w:pPr>
        <w:pStyle w:val="BodyText"/>
      </w:pPr>
      <w:r>
        <w:t xml:space="preserve">Furthermore, I am deeply motivated by the opportunity to contribute to the broader mission of education in Japan. The Japanese education system places a strong emphasis on moral development and social responsibility, values that resonate with my own belief in the transformative power of counseling. By working alongside educators in Kyoto, I aim to help students cultivate not only academic excellence but also empathy, integrity, and a sense of purpose. This aligns with the goals of [School Name], which I understand prioritizes both intellectual and ethical growth.</w:t>
      </w:r>
    </w:p>
    <w:p>
      <w:pPr>
        <w:pStyle w:val="BodyText"/>
      </w:pPr>
      <w:r>
        <w:t xml:space="preserve">Finally, I am excited about the possibility of immersing myself in Kyoto’s culture and contributing to its educational community. As a lifelong learner, I am eager to engage with local traditions, participate in cultural activities, and gain a deeper appreciation for the values that shape Japanese society. This commitment to cultural integration will not only enhance my professional effectiveness but also allow me to build meaningful connections with students and colleagues.</w:t>
      </w:r>
    </w:p>
    <w:p>
      <w:pPr>
        <w:pStyle w:val="BodyText"/>
      </w:pPr>
      <w:r>
        <w:t xml:space="preserve">Thank you for considering my application. I would welcome the opportunity to discuss how my background, skills, and passion for education align with the needs of [School Name] in Kyoto. I am confident that my dedication to student well-being, cultural awareness, and collaborative problem-solving will make me a valuable asset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Japan Kyoto</dc:title>
  <dc:creator/>
  <cp:keywords/>
  <dcterms:created xsi:type="dcterms:W3CDTF">2026-07-23T23:47:19Z</dcterms:created>
  <dcterms:modified xsi:type="dcterms:W3CDTF">2026-07-23T23:47:19Z</dcterms:modified>
</cp:coreProperties>
</file>

<file path=docProps/custom.xml><?xml version="1.0" encoding="utf-8"?>
<Properties xmlns="http://schemas.openxmlformats.org/officeDocument/2006/custom-properties" xmlns:vt="http://schemas.openxmlformats.org/officeDocument/2006/docPropsVTypes"/>
</file>