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Nairobi, Kenya</w:t>
      </w:r>
      <w:r>
        <w:br/>
      </w:r>
      <w:r>
        <w:t xml:space="preserve">Email: your.email@example.com</w:t>
      </w:r>
      <w:r>
        <w:br/>
      </w:r>
      <w:r>
        <w:t xml:space="preserve">Phone: +254 123 456 789</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[School Name]</w:t>
      </w:r>
      <w:r>
        <w:br/>
      </w:r>
      <w:r>
        <w:t xml:space="preserve">[School Address]</w:t>
      </w:r>
      <w:r>
        <w:br/>
      </w:r>
      <w:r>
        <w:t xml:space="preserve">Nairobi, Kenya</w:t>
      </w:r>
    </w:p>
    <w:p>
      <w:pPr>
        <w:pStyle w:val="BodyText"/>
      </w:pPr>
      <w:r>
        <w:t xml:space="preserve">Dear Hiring Manager,</w:t>
      </w:r>
    </w:p>
    <w:p>
      <w:pPr>
        <w:pStyle w:val="BodyText"/>
      </w:pPr>
      <w:r>
        <w:t xml:space="preserve">I am writing to express my enthusiastic interest in the School Counselor position at your esteemed institution in Nairobi, Kenya. As a dedicated professional with over five years of experience in educational counseling and youth development, I am eager to contribute my skills, passion for student well-being, and cultural awareness to support the academic and personal growth of learners in this dynamic city. My commitment to fostering inclusive environments and addressing the unique challenges faced by students in Kenya Nairobi aligns perfectly with your school’s mission.</w:t>
      </w:r>
    </w:p>
    <w:bookmarkStart w:id="20" w:name="X486952803830b6544e97b0780029f7a08cf326f"/>
    <w:p>
      <w:pPr>
        <w:pStyle w:val="Heading2"/>
      </w:pPr>
      <w:r>
        <w:t xml:space="preserve">Understanding the Role of a School Counselor in Kenya Nairobi</w:t>
      </w:r>
    </w:p>
    <w:p>
      <w:pPr>
        <w:pStyle w:val="FirstParagraph"/>
      </w:pPr>
      <w:r>
        <w:t xml:space="preserve">In the vibrant and diverse landscape of Nairobi, where educational institutions serve a wide range of socio-economic backgrounds, the role of a School Counselor is both critical and transformative. As someone deeply familiar with the challenges and opportunities in this region, I understand that effective counseling goes beyond academic guidance—it involves navigating cultural nuances, addressing mental health disparities, and empowering students to thrive in a rapidly evolving society. My experience working with students from varied communities in Nairobi has equipped me with the empathy, adaptability, and strategic thinking required to excel in this role.</w:t>
      </w:r>
    </w:p>
    <w:bookmarkEnd w:id="20"/>
    <w:bookmarkStart w:id="21" w:name="professional-background-and-expertise"/>
    <w:p>
      <w:pPr>
        <w:pStyle w:val="Heading2"/>
      </w:pPr>
      <w:r>
        <w:t xml:space="preserve">Professional Background and Expertise</w:t>
      </w:r>
    </w:p>
    <w:p>
      <w:pPr>
        <w:pStyle w:val="FirstParagraph"/>
      </w:pPr>
      <w:r>
        <w:t xml:space="preserve">Over the years, I have specialized in providing holistic support to students through individual and group counseling sessions, academic planning, career guidance, and crisis intervention. At XYZ School in Nairobi, I designed and implemented a mentorship program that connected students with local professionals, fostering real-world connections and career aspirations. This initiative not only improved student engagement but also strengthened the school’s ties with the community—a value I hold in high regard.</w:t>
      </w:r>
    </w:p>
    <w:p>
      <w:pPr>
        <w:pStyle w:val="BodyText"/>
      </w:pPr>
      <w:r>
        <w:t xml:space="preserve">My qualifications include a Master’s Degree in Counseling Psychology from Kenyatta University and certification in trauma-informed practices through the Kenya Institute of Mental Health. These credentials, combined with my hands-on experience, have enabled me to address complex issues such as adolescent mental health, learning disabilities, and socio-emotional development. For instance, I led workshops on resilience-building for students in underprivileged areas of Nairobi, which received positive feedback from both educators and parents.</w:t>
      </w:r>
    </w:p>
    <w:bookmarkEnd w:id="21"/>
    <w:bookmarkStart w:id="22" w:name="Xce7df73030eb969676c205b7bb16c72ba9f3958"/>
    <w:p>
      <w:pPr>
        <w:pStyle w:val="Heading2"/>
      </w:pPr>
      <w:r>
        <w:t xml:space="preserve">Cultural Sensitivity and Community Engagement</w:t>
      </w:r>
    </w:p>
    <w:p>
      <w:pPr>
        <w:pStyle w:val="FirstParagraph"/>
      </w:pPr>
      <w:r>
        <w:t xml:space="preserve">One of my core strengths is my deep understanding of Kenya’s cultural diversity. Having grown up in Nairobi, I am acutely aware of the importance of tailoring counseling approaches to respect local traditions while promoting inclusivity. I have collaborated with teachers, parents, and community leaders to create safe spaces where students feel heard and supported. This collaborative approach ensures that counseling services are accessible and relevant to all learners, regardless of their background.</w:t>
      </w:r>
    </w:p>
    <w:p>
      <w:pPr>
        <w:pStyle w:val="BodyText"/>
      </w:pPr>
      <w:r>
        <w:t xml:space="preserve">In my previous role at ABC Academy, I initiated a parent education program focused on fostering open communication between families and schools. This initiative not only improved student outcomes but also strengthened the school’s reputation as a community-centered institution. I believe that building trust with stakeholders is essential to creating an environment where students can flourish.</w:t>
      </w:r>
    </w:p>
    <w:bookmarkEnd w:id="22"/>
    <w:bookmarkStart w:id="23" w:name="why-nairobi"/>
    <w:p>
      <w:pPr>
        <w:pStyle w:val="Heading2"/>
      </w:pPr>
      <w:r>
        <w:t xml:space="preserve">Why Nairobi?</w:t>
      </w:r>
    </w:p>
    <w:p>
      <w:pPr>
        <w:pStyle w:val="FirstParagraph"/>
      </w:pPr>
      <w:r>
        <w:t xml:space="preserve">Nairobi, as the capital city of Kenya, is a hub of innovation and opportunity, yet it also faces significant challenges such as urbanization, access to resources, and socio-economic disparities. As a School Counselor in this context, I am driven by the belief that every student deserves equitable support to reach their full potential. My work in Nairobi has shown me the power of education as a tool for change, and I am committed to contributing to this mission by addressing both individual and systemic barriers.</w:t>
      </w:r>
    </w:p>
    <w:p>
      <w:pPr>
        <w:pStyle w:val="BodyText"/>
      </w:pPr>
      <w:r>
        <w:t xml:space="preserve">For example, during my tenure at a secondary school in Kibera, I worked closely with students facing poverty-related stressors. By integrating life skills training into the curriculum and partnering with local NGOs, we were able to provide resources that empowered students to overcome obstacles. This experience reinforced my conviction that counseling is not just about solving problems but also about equipping students with the tools to navigate their futures.</w:t>
      </w:r>
    </w:p>
    <w:bookmarkEnd w:id="23"/>
    <w:bookmarkStart w:id="24" w:name="conclusion"/>
    <w:p>
      <w:pPr>
        <w:pStyle w:val="Heading2"/>
      </w:pPr>
      <w:r>
        <w:t xml:space="preserve">Conclusion</w:t>
      </w:r>
    </w:p>
    <w:p>
      <w:pPr>
        <w:pStyle w:val="FirstParagraph"/>
      </w:pPr>
      <w:r>
        <w:t xml:space="preserve">Thank you for considering my application for the School Counselor position in Nairobi. I am eager to bring my expertise, cultural insight, and passion for education to your institution. I would welcome the opportunity to discuss how my background aligns with your needs and how I can contribute to the continued success of your students. Please feel free to contact me at +254 123 456 789 or via email at your.email@example.com for further information.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Kenya Nairobi</dc:title>
  <dc:creator/>
  <dc:language>en</dc:language>
  <cp:keywords/>
  <dcterms:created xsi:type="dcterms:W3CDTF">2026-07-23T19:23:01Z</dcterms:created>
  <dcterms:modified xsi:type="dcterms:W3CDTF">2026-07-23T19:23:01Z</dcterms:modified>
</cp:coreProperties>
</file>

<file path=docProps/custom.xml><?xml version="1.0" encoding="utf-8"?>
<Properties xmlns="http://schemas.openxmlformats.org/officeDocument/2006/custom-properties" xmlns:vt="http://schemas.openxmlformats.org/officeDocument/2006/docPropsVTypes"/>
</file>