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School Counselor position at a prestigious educational institution in Spain Barcelona. As an experienced and compassionate professional dedicated to fostering student well-being and academic success, I am eager to contribute my skills, cultural adaptability, and passion for education to your esteemed organization. With a strong background in counseling, a deep understanding of the Spanish educational system, and a commitment to supporting students in multicultural environments like Barcelona, I am confident that my expertise aligns with your mission to provide holistic support for learners.</w:t>
      </w:r>
    </w:p>
    <w:p>
      <w:pPr>
        <w:pStyle w:val="BodyText"/>
      </w:pPr>
      <w:r>
        <w:t xml:space="preserve">Throughout my career as a School Counselor, I have consistently focused on creating inclusive and supportive environments where students can thrive academically, socially, and emotionally. My experience includes working with diverse student populations across various educational settings, from urban public schools to international institutions. In these roles, I have developed strategies to address academic challenges, promote mental health awareness, and facilitate effective communication between students, families, and educators. I believe that a School Counselor’s role is not only to guide individuals but also to act as a bridge between the school community and the broader cultural context in which it operates—something that resonates deeply with the dynamic and multicultural landscape of Spain Barcelona.</w:t>
      </w:r>
    </w:p>
    <w:p>
      <w:pPr>
        <w:pStyle w:val="BodyText"/>
      </w:pPr>
      <w:r>
        <w:t xml:space="preserve">One of my core strengths is my ability to adapt counseling approaches to meet the unique needs of students from different cultural, linguistic, and socioeconomic backgrounds. In Spain, where education is a cornerstone of societal development and where cities like Barcelona are renowned for their vibrant diversity, this adaptability is essential. For instance, during my time working with multilingual students in international schools in Europe, I implemented programs that celebrated cultural differences while addressing the challenges of acculturation and academic integration. These experiences have equipped me with the tools to navigate the complexities of counseling in a region like Spain Barcelona, where students may come from varying backgrounds and require tailored support to succeed.</w:t>
      </w:r>
    </w:p>
    <w:p>
      <w:pPr>
        <w:pStyle w:val="BodyText"/>
      </w:pPr>
      <w:r>
        <w:t xml:space="preserve">Spain’s educational system emphasizes holistic development, with a strong focus on preparing students for both academic excellence and personal growth. As a School Counselor in Spain Barcelona, I would align my practices with these values by prioritizing mental health initiatives, career guidance, and social-emotional learning. For example, I have previously collaborated with teachers to design workshops on resilience-building and stress management—skills that are particularly relevant in high-pressure academic environments like those found in Spanish schools. Additionally, I understand the importance of integrating family involvement in counseling processes, a practice that is deeply rooted in Spanish educational traditions. By fostering open lines of communication between schools and families, I aim to create a supportive network that empowers students to reach their full potential.</w:t>
      </w:r>
    </w:p>
    <w:p>
      <w:pPr>
        <w:pStyle w:val="BodyText"/>
      </w:pPr>
      <w:r>
        <w:t xml:space="preserve">Spain Barcelona offers a unique blend of historical richness, artistic creativity, and modern innovation—qualities that I believe are mirrored in its educational institutions. The city’s emphasis on cultural literacy and global citizenship makes it an ideal setting for a School Counselor who values interdisciplinary learning and community engagement. I am particularly inspired by the initiatives undertaken by Barcelona’s schools to promote sustainability, digital literacy, and intercultural dialogue. As a counselor, I would strive to contribute to these efforts by supporting students in exploring their interests and connecting classroom learning with real-world challenges. Whether it is helping a student navigate the complexities of the Bachillerato system or guiding them through career planning for higher education in Spain or abroad, my goal is to ensure that every learner feels equipped to embrace their future.</w:t>
      </w:r>
    </w:p>
    <w:p>
      <w:pPr>
        <w:pStyle w:val="BodyText"/>
      </w:pPr>
      <w:r>
        <w:t xml:space="preserve">My commitment to professional growth has also led me to pursue advanced training in areas such as trauma-informed care, crisis intervention, and cross-cultural communication. These skills are invaluable when working with students in a region like Spain Barcelona, where the intersection of cultural identity and educational aspirations can present unique challenges. I have also taken the initiative to familiarize myself with the specific requirements of the Spanish education system, including its curriculum standards and assessment frameworks. This knowledge allows me to provide targeted support that aligns with both local and international educational goals.</w:t>
      </w:r>
    </w:p>
    <w:p>
      <w:pPr>
        <w:pStyle w:val="BodyText"/>
      </w:pPr>
      <w:r>
        <w:t xml:space="preserve">What excites me most about this opportunity is the chance to work in a city as culturally rich and forward-thinking as Barcelona. The city’s dynamic environment fosters innovation in education, and I am eager to contribute my expertise to an institution that values creativity, inclusivity, and student-centered learning. I am particularly drawn to the possibility of collaborating with educators who share a vision of empowering students through personalized guidance and compassionate mentorship. In Spain Barcelona, where the arts and humanities are deeply intertwined with daily life, I see endless opportunities to integrate these elements into my counseling practice and inspire students to explore their passions.</w:t>
      </w:r>
    </w:p>
    <w:p>
      <w:pPr>
        <w:pStyle w:val="BodyText"/>
      </w:pPr>
      <w:r>
        <w:t xml:space="preserve">Thank you for considering my application. I would be honored to bring my experience, dedication, and cultural sensitivity to your team as a School Counselor in Spain Barcelona. I am confident that my background in education and counseling, combined with my passion for supporting students in diverse settings, will enable me to make meaningful contributions to your institution. I look forward to the possibility of discussing how I can help further your mission of nurturing well-rounded, resilient learners.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2026-07-21T03:30:21Z</dcterms:created>
  <dcterms:modified xsi:type="dcterms:W3CDTF">2026-07-21T03:30:21Z</dcterms:modified>
</cp:coreProperties>
</file>

<file path=docProps/custom.xml><?xml version="1.0" encoding="utf-8"?>
<Properties xmlns="http://schemas.openxmlformats.org/officeDocument/2006/custom-properties" xmlns:vt="http://schemas.openxmlformats.org/officeDocument/2006/docPropsVTypes"/>
</file>