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School Counselor position at [School Name] in Sudan Khartoum. As an experienced and passionate professional dedicated to supporting students' academic, social, and emotional growth, I am eager to contribute my skills and commitment to a dynamic educational environment like yours. Sudan Khartoum, with its rich cultural heritage and diverse student population, presents a unique opportunity to make a meaningful impact through counseling services that address the specific needs of young learners in this vibrant region.</w:t>
      </w:r>
    </w:p>
    <w:p>
      <w:pPr>
        <w:pStyle w:val="BodyText"/>
      </w:pPr>
      <w:r>
        <w:t xml:space="preserve">With over [X years] of experience in educational counseling, I have developed a deep understanding of the critical role that school counselors play in fostering student success. My background includes working with students from diverse socioeconomic and cultural backgrounds, which has equipped me with the adaptability and sensitivity required to thrive in environments like Sudan Khartoum. I am particularly drawn to this position because it aligns with my mission to empower students through individualized support, academic guidance, and mental health advocacy.</w:t>
      </w:r>
    </w:p>
    <w:bookmarkStart w:id="20" w:name="X2f593e10163f335c2c15ae9426c00063e5a2c63"/>
    <w:p>
      <w:pPr>
        <w:pStyle w:val="Heading2"/>
      </w:pPr>
      <w:r>
        <w:t xml:space="preserve">Understanding the Role of a School Counselor in Sudan Khartoum</w:t>
      </w:r>
    </w:p>
    <w:p>
      <w:pPr>
        <w:pStyle w:val="FirstParagraph"/>
      </w:pPr>
      <w:r>
        <w:t xml:space="preserve">As a School Counselor, I recognize that my responsibilities extend beyond academic advising. In Sudan Khartoum, where educational systems face unique challenges such as limited resources and socio-economic disparities, a counselor must act as both an advocate and an innovator. My approach is rooted in creating inclusive spaces where students feel heard, valued, and empowered to overcome obstacles. I have consistently prioritized building trust with students through active listening, empathy, and culturally responsive strategies that respect the traditions of Sudanese communities.</w:t>
      </w:r>
    </w:p>
    <w:p>
      <w:pPr>
        <w:pStyle w:val="BodyText"/>
      </w:pPr>
      <w:r>
        <w:t xml:space="preserve">For instance, during my time at [Previous School/Organization], I implemented a peer mentorship program that connected high school students with older peers to foster leadership skills and academic motivation. This initiative not only improved student retention rates but also strengthened the sense of community within the school. I believe such programs are essential in Sudan Khartoum, where collaborative learning and cultural cohesion are vital for student development.</w:t>
      </w:r>
    </w:p>
    <w:bookmarkEnd w:id="20"/>
    <w:bookmarkStart w:id="21" w:name="why-sudan-khartoum"/>
    <w:p>
      <w:pPr>
        <w:pStyle w:val="Heading2"/>
      </w:pPr>
      <w:r>
        <w:t xml:space="preserve">Why Sudan Khartoum?</w:t>
      </w:r>
    </w:p>
    <w:p>
      <w:pPr>
        <w:pStyle w:val="FirstParagraph"/>
      </w:pPr>
      <w:r>
        <w:t xml:space="preserve">Sudan Khartoum is a city of immense potential, where education serves as a cornerstone for societal progress. As a School Counselor in this region, I would have the opportunity to support students navigating complex challenges, including access to quality education and mental health resources. My experience in trauma-informed counseling and crisis intervention has prepared me to address the unique emotional needs of students in underserved communities. I am also committed to collaborating with teachers, parents, and local organizations to create a holistic support network for every student.</w:t>
      </w:r>
    </w:p>
    <w:p>
      <w:pPr>
        <w:pStyle w:val="BodyText"/>
      </w:pPr>
      <w:r>
        <w:t xml:space="preserve">One of my core values is cultural humility. I have studied the educational landscape of Sudan and understand that effective counseling requires an appreciation for local customs, family dynamics, and community expectations. For example, I have worked with families in similar contexts to develop strategies that align with traditional values while promoting individual growth. This balance is critical in Sudan Khartoum, where the interplay between cultural heritage and modern educational goals shapes students' experiences.</w:t>
      </w:r>
    </w:p>
    <w:bookmarkEnd w:id="21"/>
    <w:bookmarkStart w:id="22" w:name="my-qualifications-and-vision"/>
    <w:p>
      <w:pPr>
        <w:pStyle w:val="Heading2"/>
      </w:pPr>
      <w:r>
        <w:t xml:space="preserve">My Qualifications and Vision</w:t>
      </w:r>
    </w:p>
    <w:p>
      <w:pPr>
        <w:pStyle w:val="FirstParagraph"/>
      </w:pPr>
      <w:r>
        <w:t xml:space="preserve">My academic background includes a [Degree in Counseling or Related Field] from [University Name], where I focused on developmental psychology, educational policy, and multicultural counseling. I am also certified as a School Counselor by [Relevant Certification Body], which has provided me with the tools to address both individual student needs and systemic challenges within schools. My professional journey has included roles such as [Previous Job Title], where I designed and delivered workshops on stress management, academic planning, and career readiness for students aged 12–18.</w:t>
      </w:r>
    </w:p>
    <w:p>
      <w:pPr>
        <w:pStyle w:val="BodyText"/>
      </w:pPr>
      <w:r>
        <w:t xml:space="preserve">What sets me apart is my ability to combine evidence-based practices with creative problem-solving. In a recent project in [Previous Location], I introduced a digital platform for students to access counseling resources and self-assessment tools, which significantly increased engagement and early intervention rates. I am eager to bring such innovative approaches to Sudan Khartoum, where technology can play a pivotal role in bridging gaps in educational support.</w:t>
      </w:r>
    </w:p>
    <w:bookmarkEnd w:id="22"/>
    <w:bookmarkStart w:id="23" w:name="commitment-to-the-community"/>
    <w:p>
      <w:pPr>
        <w:pStyle w:val="Heading2"/>
      </w:pPr>
      <w:r>
        <w:t xml:space="preserve">Commitment to the Community</w:t>
      </w:r>
    </w:p>
    <w:p>
      <w:pPr>
        <w:pStyle w:val="FirstParagraph"/>
      </w:pPr>
      <w:r>
        <w:t xml:space="preserve">As a School Counselor, I am not just an educator but also a community partner. I believe that the success of students is intertwined with the well-being of their families and neighborhoods. In Sudan Khartoum, where education often serves as a pathway out of poverty, my goal would be to ensure that every student has access to the guidance they need to thrive. This includes advocating for policies that address equity in education, such as scholarships for underprivileged students or mental health programs tailored to local needs.</w:t>
      </w:r>
    </w:p>
    <w:p>
      <w:pPr>
        <w:pStyle w:val="BodyText"/>
      </w:pPr>
      <w:r>
        <w:t xml:space="preserve">Additionally, I am committed to continuous learning and professional development. I regularly attend workshops on cross-cultural communication and trauma recovery, which are particularly relevant in regions like Sudan Khartoum. My adaptability and willingness to grow align with the evolving needs of students in this dynamic environment.</w:t>
      </w:r>
    </w:p>
    <w:bookmarkEnd w:id="23"/>
    <w:bookmarkStart w:id="24" w:name="conclusion"/>
    <w:p>
      <w:pPr>
        <w:pStyle w:val="Heading2"/>
      </w:pPr>
      <w:r>
        <w:t xml:space="preserve">Conclusion</w:t>
      </w:r>
    </w:p>
    <w:p>
      <w:pPr>
        <w:pStyle w:val="FirstParagraph"/>
      </w:pPr>
      <w:r>
        <w:t xml:space="preserve">In conclusion, I am confident that my skills, experience, and passion for counseling make me an ideal candidate for the School Counselor role at [School Name] in Sudan Khartoum. I am excited about the opportunity to contribute to a school community that values innovation, cultural sensitivity, and student-centered care. Thank you for considering my application. I would be honored to discuss how I can support the mission of your institution and help students in Sudan Khartoum reach their full potential.</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2025-12-11T16:10:43Z</dcterms:created>
  <dcterms:modified xsi:type="dcterms:W3CDTF">2025-12-11T16:10:43Z</dcterms:modified>
</cp:coreProperties>
</file>

<file path=docProps/custom.xml><?xml version="1.0" encoding="utf-8"?>
<Properties xmlns="http://schemas.openxmlformats.org/officeDocument/2006/custom-properties" xmlns:vt="http://schemas.openxmlformats.org/officeDocument/2006/docPropsVTypes"/>
</file>