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School Counselor position at a reputable educational institution in Venezuela Caracas. As a dedicated and passionate professional with over five years of experience in school counseling, I am eager to contribute my expertise, cultural sensitivity, and commitment to student development to an environment that values academic excellence and holistic growth. Venezuela Caracas, with its vibrant cultural landscape and unique challenges faced by students, offers an opportunity to make a meaningful impact as a School Counselor.</w:t>
      </w:r>
    </w:p>
    <w:p>
      <w:pPr>
        <w:pStyle w:val="BodyText"/>
      </w:pPr>
      <w:r>
        <w:t xml:space="preserve">My journey in the field of education began with a deep-rooted belief in the power of counseling to shape lives. I hold a Master’s degree in Counseling from [University Name], where I specialized in school-based interventions and developmental psychology. During my academic training, I focused on understanding the socio-emotional needs of students, particularly those navigating complex environments such as urban settings like Venezuela Caracas. This specialization has equipped me with the tools to address diverse challenges, from academic pressure to personal and family-related issues.</w:t>
      </w:r>
    </w:p>
    <w:p>
      <w:pPr>
        <w:pStyle w:val="BodyText"/>
      </w:pPr>
      <w:r>
        <w:t xml:space="preserve">Over the past five years, I have worked as a School Counselor in [Previous Institution Name], where I supported over 500 students annually through individual and group counseling sessions. My role involved developing personalized academic plans, facilitating career guidance workshops, and collaborating with teachers to identify students requiring additional support. One of my most rewarding achievements was spearheading a mentorship program that connected high school students with university peers, resulting in a 30% increase in college enrollment rates among participants. This experience reinforced my belief that counseling is not just about solving problems but empowering students to reach their full potential.</w:t>
      </w:r>
    </w:p>
    <w:p>
      <w:pPr>
        <w:pStyle w:val="BodyText"/>
      </w:pPr>
      <w:r>
        <w:t xml:space="preserve">In Venezuela Caracas, where access to mental health resources can be limited and socio-economic challenges often impact students’ well-being, my skills as a School Counselor are more critical than ever. I am particularly drawn to the opportunity to work in an institution that prioritizes student-centered approaches and fosters a sense of community. My ability to navigate cultural nuances and build trust with students from diverse backgrounds aligns perfectly with the needs of schools in this dynamic region. I am committed to creating an inclusive environment where every student feels heard, supported, and motivated to thrive.</w:t>
      </w:r>
    </w:p>
    <w:p>
      <w:pPr>
        <w:pStyle w:val="BodyText"/>
      </w:pPr>
      <w:r>
        <w:t xml:space="preserve">One of my core strengths is crisis intervention. In my previous role, I successfully mediated conflicts between students and faculty, ensuring a safe and respectful learning environment. I also developed a trauma-informed counseling framework that addressed the emotional needs of students affected by family instability or economic hardship. These experiences have honed my ability to remain calm under pressure while providing actionable solutions that promote long-term well-being. As a School Counselor in Venezuela Caracas, I would apply these skills to support students facing similar challenges, ensuring they have the resources and guidance needed to succeed academically and personally.</w:t>
      </w:r>
    </w:p>
    <w:p>
      <w:pPr>
        <w:pStyle w:val="BodyText"/>
      </w:pPr>
      <w:r>
        <w:t xml:space="preserve">Another key aspect of my approach is collaboration. I believe that effective counseling requires partnership with teachers, parents, and administrators. In my previous position, I organized monthly workshops for parents on topics such as emotional intelligence and academic planning, which strengthened family-school connections. This collaborative mindset has led to measurable improvements in student attendance and engagement. In Venezuela Caracas, where community support is vital for educational success, I aim to build similar partnerships that foster a culture of mutual trust and shared responsibility.</w:t>
      </w:r>
    </w:p>
    <w:p>
      <w:pPr>
        <w:pStyle w:val="BodyText"/>
      </w:pPr>
      <w:r>
        <w:t xml:space="preserve">My passion for counseling is further fueled by my dedication to professional growth. I regularly attend conferences and workshops on school counseling, including the [Relevant Conference Name], where I learned about innovative strategies for addressing mental health in educational settings. I am also certified in trauma-focused cognitive behavioral therapy (TF-CBT), which has enabled me to provide evidence-based interventions for students experiencing anxiety, depression, or post-traumatic stress. These qualifications ensure that I can offer high-quality support tailored to the unique needs of students in Venezuela Caracas.</w:t>
      </w:r>
    </w:p>
    <w:p>
      <w:pPr>
        <w:pStyle w:val="BodyText"/>
      </w:pPr>
      <w:r>
        <w:t xml:space="preserve">What sets me apart as a School Counselor is my ability to combine empathy with practical solutions. I have witnessed firsthand how a single conversation can change a student’s trajectory, and I am committed to being that consistent presence in their lives. In Venezuela Caracas, where the educational system faces its own set of challenges, I believe my experience and adaptability will allow me to contribute meaningfully. Whether it is helping students navigate college applications or providing guidance during personal crises, I am driven by the goal of fostering resilience and confidence in every student.</w:t>
      </w:r>
    </w:p>
    <w:p>
      <w:pPr>
        <w:pStyle w:val="BodyText"/>
      </w:pPr>
      <w:r>
        <w:t xml:space="preserve">Thank you for considering my application. I would be honored to bring my skills, experience, and dedication to a School Counselor role in Venezuela Caracas. I am eager to discuss how my background aligns with your institution’s mission and how I can contribute to creating a supportive and thriving educational environment. Please feel free to contact me at [Phone Number] or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cp:keywords/>
  <dcterms:created xsi:type="dcterms:W3CDTF">2026-07-24T04:00:51Z</dcterms:created>
  <dcterms:modified xsi:type="dcterms:W3CDTF">2026-07-24T04:00:51Z</dcterms:modified>
</cp:coreProperties>
</file>

<file path=docProps/custom.xml><?xml version="1.0" encoding="utf-8"?>
<Properties xmlns="http://schemas.openxmlformats.org/officeDocument/2006/custom-properties" xmlns:vt="http://schemas.openxmlformats.org/officeDocument/2006/docPropsVTypes"/>
</file>