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5" w:name="X542f4f1c0cc70e72cd4c3923486777c1c51933a"/>
    <w:p>
      <w:pPr>
        <w:pStyle w:val="Heading1"/>
      </w:pPr>
      <w:r>
        <w:t xml:space="preserve">Cover Letter for Social Worker Position in Indonesia Jakarta</w:t>
      </w:r>
    </w:p>
    <w:p>
      <w:pPr>
        <w:pStyle w:val="FirstParagraph"/>
      </w:pPr>
      <w:r>
        <w:rPr>
          <w:bCs/>
          <w:b/>
        </w:rPr>
        <w:t xml:space="preserve">Dear [Hiring Manager's Name],</w:t>
      </w:r>
    </w:p>
    <w:p>
      <w:pPr>
        <w:pStyle w:val="BodyText"/>
      </w:pPr>
      <w:r>
        <w:t xml:space="preserve">I am writing to express my enthusiasm for the Social Worker position at [Organization Name] in Indonesia Jakarta. With a deep commitment to fostering community resilience and advocating for vulnerable populations, I am eager to contribute my skills and experience to address the unique challenges faced by individuals and families in this dynamic urban environment. As a dedicated social worker with [X years] of experience in [specific areas such as mental health, child welfare, or community development], I am confident that my background aligns perfectly with the mission of your organization to support equitable access to resources and empowerment in Jakarta.</w:t>
      </w:r>
    </w:p>
    <w:bookmarkStart w:id="20" w:name="why-social-work-in-indonesia-jakarta"/>
    <w:p>
      <w:pPr>
        <w:pStyle w:val="Heading2"/>
      </w:pPr>
      <w:r>
        <w:t xml:space="preserve">Why Social Work in Indonesia Jakarta?</w:t>
      </w:r>
    </w:p>
    <w:p>
      <w:pPr>
        <w:pStyle w:val="FirstParagraph"/>
      </w:pPr>
      <w:r>
        <w:t xml:space="preserve">Indonesia Jakarta is a city of immense cultural diversity, rapid urbanization, and complex socio-economic disparities. As a social worker in this setting, the opportunity to engage with marginalized communities—such as low-income families, migrants, and individuals facing mental health challenges—is both a privilege and a responsibility. My passion for social work stems from a desire to create meaningful change at the grassroots level, and Jakarta’s unique context offers an ideal platform to do so. Whether it is addressing access to education for children in informal settlements or advocating for safer living conditions in densely populated neighborhoods, I am motivated by the chance to collaborate with local stakeholders and drive sustainable solutions.</w:t>
      </w:r>
    </w:p>
    <w:bookmarkEnd w:id="20"/>
    <w:bookmarkStart w:id="21" w:name="professional-experience-and-skills"/>
    <w:p>
      <w:pPr>
        <w:pStyle w:val="Heading2"/>
      </w:pPr>
      <w:r>
        <w:t xml:space="preserve">Professional Experience and Skills</w:t>
      </w:r>
    </w:p>
    <w:p>
      <w:pPr>
        <w:pStyle w:val="FirstParagraph"/>
      </w:pPr>
      <w:r>
        <w:t xml:space="preserve">Over the past [X years], I have worked extensively in roles that required empathy, cultural sensitivity, and a strong ethical foundation. My experience as a Social Worker at [Previous Organization] involved conducting home visits, developing individualized care plans, and connecting clients with essential services such as healthcare, employment support, and housing assistance. In Jakarta’s context, where many residents face barriers to accessing these resources due to language differences or systemic inequities, my ability to navigate multilingual environments and build trust with diverse communities has been critical. For example, I spearheaded a project that provided counseling services to migrant workers in the city’s industrial zones, helping them understand their legal rights and access social safety nets.</w:t>
      </w:r>
    </w:p>
    <w:p>
      <w:pPr>
        <w:pStyle w:val="BodyText"/>
      </w:pPr>
      <w:r>
        <w:t xml:space="preserve">My skills extend beyond direct service provision. I am proficient in case management, crisis intervention, and program evaluation, which have allowed me to contribute to the development of community-based initiatives. At [Previous Organization], I collaborated with local NGOs and government agencies to design a mental health awareness campaign targeting adolescents in Jakarta’s schools—a project that reached over 500 students and led to increased referrals for counseling services. These experiences have reinforced my belief that social work is not just about individual support but also about systemic advocacy and policy change.</w:t>
      </w:r>
    </w:p>
    <w:bookmarkEnd w:id="21"/>
    <w:bookmarkStart w:id="22" w:name="Xe2e4a9631f9b4798c6878f2e445a5f391eb57e4"/>
    <w:p>
      <w:pPr>
        <w:pStyle w:val="Heading2"/>
      </w:pPr>
      <w:r>
        <w:t xml:space="preserve">Understanding of Indonesia Jakarta’s Social Landscape</w:t>
      </w:r>
    </w:p>
    <w:p>
      <w:pPr>
        <w:pStyle w:val="FirstParagraph"/>
      </w:pPr>
      <w:r>
        <w:t xml:space="preserve">The challenges facing Jakarta are multifaceted, ranging from environmental hazards like flooding to socio-economic issues such as income inequality. As a social worker, I recognize the importance of tailoring interventions to the cultural and historical context of the region. For instance, understanding the role of family and community in Indonesian society is essential when working with clients. My time spent volunteering with local grassroots organizations in Jakarta has deepened my appreciation for these dynamics, allowing me to approach each case with cultural humility and respect.</w:t>
      </w:r>
    </w:p>
    <w:p>
      <w:pPr>
        <w:pStyle w:val="BodyText"/>
      </w:pPr>
      <w:r>
        <w:t xml:space="preserve">Moreover, I am well-versed in the legal and regulatory framework governing social services in Indonesia. This includes familiarity with policies such as the National Social Welfare Development Strategy (RKP-SP) and the role of local governments in implementing community welfare programs. By leveraging this knowledge, I can help your organization navigate bureaucratic challenges and ensure that services are delivered efficiently and equitably.</w:t>
      </w:r>
    </w:p>
    <w:bookmarkEnd w:id="22"/>
    <w:bookmarkStart w:id="23" w:name="why-organization-name"/>
    <w:p>
      <w:pPr>
        <w:pStyle w:val="Heading2"/>
      </w:pPr>
      <w:r>
        <w:t xml:space="preserve">Why [Organization Name]?</w:t>
      </w:r>
    </w:p>
    <w:p>
      <w:pPr>
        <w:pStyle w:val="FirstParagraph"/>
      </w:pPr>
      <w:r>
        <w:t xml:space="preserve">Your organization’s focus on [specific mission or initiative, e.g., “empowering underserved communities through education” or “addressing youth delinquency”] resonates strongly with my professional values. I am particularly impressed by your work in [mention a specific project or achievement of the organization], which aligns with my goal of creating long-term impact through collaborative, community-driven solutions. I believe that my proactive approach to problem-solving and ability to build partnerships with local leaders will contribute to the continued success of your programs in Jakarta.</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 Social Worker and contribute to the vital work of improving lives in Indonesia Jakarta. My combination of hands-on experience, cultural competence, and unwavering dedication to social justice makes me an ideal candidate for this role. I would welcome the chance to discuss how my background and vision align with your organization’s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Indonesia Jakarta</dc:title>
  <dc:creator/>
  <dc:language>en</dc:language>
  <cp:keywords/>
  <dcterms:created xsi:type="dcterms:W3CDTF">2026-07-24T12:31:00Z</dcterms:created>
  <dcterms:modified xsi:type="dcterms:W3CDTF">2026-07-24T12:31:00Z</dcterms:modified>
</cp:coreProperties>
</file>

<file path=docProps/custom.xml><?xml version="1.0" encoding="utf-8"?>
<Properties xmlns="http://schemas.openxmlformats.org/officeDocument/2006/custom-properties" xmlns:vt="http://schemas.openxmlformats.org/officeDocument/2006/docPropsVTypes"/>
</file>