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Social Worker with over [X years] of experience in community development, crisis intervention, and advocacy for marginalized populations, I am excited to apply for the Social Worker position in Morocco Casablanca. This opportunity aligns perfectly with my professional goals and passion for fostering social equity and empowerment. Having worked in diverse cultural contexts across the globe, I am confident that my skills, combined with my deep understanding of the unique challenges faced by communities in Morocco Casablanca, make me an ideal candidate for this role.</w:t>
      </w:r>
    </w:p>
    <w:p>
      <w:pPr>
        <w:pStyle w:val="BodyText"/>
      </w:pPr>
      <w:r>
        <w:t xml:space="preserve">My journey as a Social Worker began in [Your Previous Location or Organization], where I focused on supporting individuals and families navigating economic hardship, mental health struggles, and access to essential services. This experience honed my ability to build trust with clients from varied backgrounds while implementing culturally sensitive interventions. However, it is the opportunity to serve in Morocco Casablanca—a city that embodies both the richness of its heritage and the complexities of modern social dynamics—that has drawn me to this application.</w:t>
      </w:r>
    </w:p>
    <w:bookmarkStart w:id="21" w:name="why-morocco-casablanca"/>
    <w:p>
      <w:pPr>
        <w:pStyle w:val="Heading2"/>
      </w:pPr>
      <w:r>
        <w:t xml:space="preserve">Why Morocco Casablanca?</w:t>
      </w:r>
    </w:p>
    <w:p>
      <w:pPr>
        <w:pStyle w:val="FirstParagraph"/>
      </w:pPr>
      <w:r>
        <w:t xml:space="preserve">Morocco Casablanca, as one of the country’s most vibrant urban centers, presents a unique intersection of tradition and progress. The city is home to a diverse population, including families facing poverty, youth at risk of disengagement, and immigrants seeking stability. These challenges are compounded by socio-economic disparities that require tailored solutions rooted in empathy and collaboration. As a Social Worker, I have always believed that the most effective interventions arise from understanding the local context. In Morocco Casablanca, I see a chance to contribute to programs that address these issues while honoring the cultural fabric of the community.</w:t>
      </w:r>
    </w:p>
    <w:p>
      <w:pPr>
        <w:pStyle w:val="BodyText"/>
      </w:pPr>
      <w:r>
        <w:t xml:space="preserve">My commitment to social justice is deeply personal. Growing up in [Your Background or Previous Experience], I witnessed firsthand how systemic barriers can impact individuals’ lives. This inspired me to pursue a career in Social Work, where I could advocate for those who are often overlooked. In Morocco Casablanca, I aim to leverage my expertise in case management, trauma-informed care, and community outreach to support vulnerable populations and strengthen local social services.</w:t>
      </w:r>
    </w:p>
    <w:bookmarkEnd w:id="21"/>
    <w:bookmarkStart w:id="22" w:name="professional-expertise"/>
    <w:p>
      <w:pPr>
        <w:pStyle w:val="Heading2"/>
      </w:pPr>
      <w:r>
        <w:t xml:space="preserve">Professional Expertise</w:t>
      </w:r>
    </w:p>
    <w:p>
      <w:pPr>
        <w:pStyle w:val="FirstParagraph"/>
      </w:pPr>
      <w:r>
        <w:t xml:space="preserve">Over the years, I have developed a robust skill set that includes:</w:t>
      </w:r>
    </w:p>
    <w:p>
      <w:pPr>
        <w:numPr>
          <w:ilvl w:val="0"/>
          <w:numId w:val="1001"/>
        </w:numPr>
        <w:pStyle w:val="Compact"/>
      </w:pPr>
      <w:r>
        <w:rPr>
          <w:bCs/>
          <w:b/>
        </w:rPr>
        <w:t xml:space="preserve">Crisis Intervention:</w:t>
      </w:r>
      <w:r>
        <w:t xml:space="preserve"> </w:t>
      </w:r>
      <w:r>
        <w:t xml:space="preserve">Providing immediate support to individuals in distress, such as those experiencing domestic violence, homelessness, or mental health crises.</w:t>
      </w:r>
    </w:p>
    <w:p>
      <w:pPr>
        <w:numPr>
          <w:ilvl w:val="0"/>
          <w:numId w:val="1001"/>
        </w:numPr>
        <w:pStyle w:val="Compact"/>
      </w:pPr>
      <w:r>
        <w:rPr>
          <w:bCs/>
          <w:b/>
        </w:rPr>
        <w:t xml:space="preserve">Community Engagement:</w:t>
      </w:r>
      <w:r>
        <w:t xml:space="preserve"> </w:t>
      </w:r>
      <w:r>
        <w:t xml:space="preserve">Building partnerships with local organizations and stakeholders to address systemic issues like access to education and healthcare.</w:t>
      </w:r>
    </w:p>
    <w:p>
      <w:pPr>
        <w:numPr>
          <w:ilvl w:val="0"/>
          <w:numId w:val="1001"/>
        </w:numPr>
        <w:pStyle w:val="Compact"/>
      </w:pPr>
      <w:r>
        <w:rPr>
          <w:bCs/>
          <w:b/>
        </w:rPr>
        <w:t xml:space="preserve">Cultural Competency:</w:t>
      </w:r>
      <w:r>
        <w:t xml:space="preserve"> </w:t>
      </w:r>
      <w:r>
        <w:t xml:space="preserve">A deep respect for cultural diversity, which I have cultivated through work in multicultural settings and ongoing learning about global social practices.</w:t>
      </w:r>
    </w:p>
    <w:p>
      <w:pPr>
        <w:numPr>
          <w:ilvl w:val="0"/>
          <w:numId w:val="1001"/>
        </w:numPr>
        <w:pStyle w:val="Compact"/>
      </w:pPr>
      <w:r>
        <w:rPr>
          <w:bCs/>
          <w:b/>
        </w:rPr>
        <w:t xml:space="preserve">Program Development:</w:t>
      </w:r>
      <w:r>
        <w:t xml:space="preserve"> </w:t>
      </w:r>
      <w:r>
        <w:t xml:space="preserve">Designing and implementing initiatives that promote long-term well-being, such as job training programs or youth mentorship networks.</w:t>
      </w:r>
    </w:p>
    <w:p>
      <w:pPr>
        <w:pStyle w:val="FirstParagraph"/>
      </w:pPr>
      <w:r>
        <w:t xml:space="preserve">I am particularly drawn to the opportunity to work in Morocco Casablanca because of its growing need for compassionate and skilled Social Workers. The city’s rapid urbanization has created new challenges, such as housing insecurity and intergenerational poverty, which require innovative approaches. My background in [specific area, e.g., "community-based mental health services" or "refugee integration"] equips me to address these issues with both empathy and practicality.</w:t>
      </w:r>
    </w:p>
    <w:bookmarkEnd w:id="22"/>
    <w:bookmarkStart w:id="23" w:name="understanding-of-local-needs"/>
    <w:p>
      <w:pPr>
        <w:pStyle w:val="Heading2"/>
      </w:pPr>
      <w:r>
        <w:t xml:space="preserve">Understanding of Local Needs</w:t>
      </w:r>
    </w:p>
    <w:p>
      <w:pPr>
        <w:pStyle w:val="FirstParagraph"/>
      </w:pPr>
      <w:r>
        <w:t xml:space="preserve">While I have not yet worked directly in Morocco Casablanca, I have closely followed the region’s social landscape through research and collaboration with international organizations. For instance, I am aware of the efforts to improve access to education for children in underserved neighborhoods and the importance of addressing gender-based violence in urban settings. These are areas where my skills could make a meaningful impact.</w:t>
      </w:r>
    </w:p>
    <w:p>
      <w:pPr>
        <w:pStyle w:val="BodyText"/>
      </w:pPr>
      <w:r>
        <w:t xml:space="preserve">Furthermore, I recognize that effective Social Work in Morocco Casablanca requires an understanding of local customs, language (if applicable), and community dynamics. My willingness to learn Arabic or French, if necessary, demonstrates my commitment to adapting to the cultural context and building authentic relationships with clients and colleagues.</w:t>
      </w:r>
    </w:p>
    <w:bookmarkEnd w:id="23"/>
    <w:bookmarkStart w:id="24" w:name="why-i-am-a-strong-fit"/>
    <w:p>
      <w:pPr>
        <w:pStyle w:val="Heading2"/>
      </w:pPr>
      <w:r>
        <w:t xml:space="preserve">Why I Am a Strong Fit</w:t>
      </w:r>
    </w:p>
    <w:p>
      <w:pPr>
        <w:pStyle w:val="FirstParagraph"/>
      </w:pPr>
      <w:r>
        <w:t xml:space="preserve">What sets me apart as a Social Worker is my unwavering dedication to client-centered care. I believe that every individual has the potential to thrive when provided with the right support. In Morocco Casablanca, I would approach each case with patience, active listening, and a focus on empowerment. Whether working one-on-one with families or leading group sessions for at-risk youth, my goal is to create safe spaces where people feel heard and valued.</w:t>
      </w:r>
    </w:p>
    <w:p>
      <w:pPr>
        <w:pStyle w:val="BodyText"/>
      </w:pPr>
      <w:r>
        <w:t xml:space="preserve">In addition to my clinical skills, I bring strong organizational abilities and a collaborative mindset. I thrive in team environments and am experienced in coordinating with healthcare providers, educators, and government agencies to ensure holistic support for clients. This aligns with the interdisciplinary nature of Social Work in Morocco Casablanca, where collaboration is essential for addressing complex social issues.</w:t>
      </w:r>
    </w:p>
    <w:bookmarkEnd w:id="24"/>
    <w:bookmarkStart w:id="25" w:name="conclusion"/>
    <w:p>
      <w:pPr>
        <w:pStyle w:val="Heading2"/>
      </w:pPr>
      <w:r>
        <w:t xml:space="preserve">Conclusion</w:t>
      </w:r>
    </w:p>
    <w:p>
      <w:pPr>
        <w:pStyle w:val="FirstParagraph"/>
      </w:pPr>
      <w:r>
        <w:t xml:space="preserve">In conclusion, I am enthusiastic about the possibility of contributing my skills and experience as a Social Worker in Morocco Casablanca. I am confident that my background in community development, cultural sensitivity, and commitment to social justice will allow me to make a positive impact in this dynamic city. Thank you for considering my application. I would be honored to discuss how I can support your organization’s mission and contribute to the well-being of its communities.</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Morocco Casablanca</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