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Social Worker position at [Organization Name] in Riyadh, Saudi Arabia. As a dedicated and compassionate professional with over [X years] of experience in social work, I am eager to contribute my skills and passion for community development to support the vital work being done in this dynamic region. The opportunity to serve as a Social Worker in Saudi Arabia Riyadh aligns perfectly with my career goals, as I am deeply committed to fostering positive change and empowering individuals and families across diverse cultural contexts.</w:t>
      </w:r>
    </w:p>
    <w:p>
      <w:pPr>
        <w:pStyle w:val="BodyText"/>
      </w:pPr>
      <w:r>
        <w:t xml:space="preserve">My background in social work has equipped me with a robust foundation in case management, crisis intervention, community outreach, and advocacy. Throughout my career, I have worked closely with marginalized populations, including children, elderly individuals, refugees, and those affected by poverty or trauma. These experiences have honed my ability to navigate complex social systems while maintaining a client-centered approach that prioritizes dignity and respect. I am particularly drawn to the Social Worker role in Riyadh because of its potential to address pressing societal challenges and contribute to the Kingdom’s vision of sustainable development.</w:t>
      </w:r>
    </w:p>
    <w:bookmarkStart w:id="20" w:name="Xb92deeda1156673dd4d6344aa42549cd5c904b3"/>
    <w:p>
      <w:pPr>
        <w:pStyle w:val="Heading2"/>
      </w:pPr>
      <w:r>
        <w:t xml:space="preserve">Why Saudi Arabia Riyadh? A Commitment to Cultural Sensitivity</w:t>
      </w:r>
    </w:p>
    <w:p>
      <w:pPr>
        <w:pStyle w:val="FirstParagraph"/>
      </w:pPr>
      <w:r>
        <w:t xml:space="preserve">Saudi Arabia, and specifically Riyadh, represents a unique environment where cultural sensitivity is paramount. The social work landscape here is shaped by the country’s rich traditions, rapidly evolving urbanization, and growing emphasis on mental health and social welfare. As a Social Worker in Riyadh, I am prepared to engage with these complexities by leveraging my understanding of cross-cultural communication and my adaptability to diverse community needs. My experience working with individuals from various cultural backgrounds has instilled in me the importance of building trust through empathy, active listening, and respect for local customs.</w:t>
      </w:r>
    </w:p>
    <w:p>
      <w:pPr>
        <w:pStyle w:val="BodyText"/>
      </w:pPr>
      <w:r>
        <w:t xml:space="preserve">I recognize that Saudi Arabia is undergoing significant transformation under Vision 2030, which prioritizes the well-being of its citizens and residents. This initiative aligns with my professional values of promoting equity, inclusion, and holistic development. As a Social Worker in Riyadh, I am eager to collaborate with local organizations to support initiatives that enhance access to education, healthcare, and mental health resources—particularly for vulnerable groups such as women, children, and expatriate communities.</w:t>
      </w:r>
    </w:p>
    <w:bookmarkEnd w:id="20"/>
    <w:bookmarkStart w:id="21" w:name="key-qualifications-and-skills"/>
    <w:p>
      <w:pPr>
        <w:pStyle w:val="Heading2"/>
      </w:pPr>
      <w:r>
        <w:t xml:space="preserve">Key Qualifications and Skills</w:t>
      </w:r>
    </w:p>
    <w:p>
      <w:pPr>
        <w:pStyle w:val="FirstParagraph"/>
      </w:pPr>
      <w:r>
        <w:t xml:space="preserve">My qualifications as a Social Worker include:</w:t>
      </w:r>
    </w:p>
    <w:p>
      <w:pPr>
        <w:numPr>
          <w:ilvl w:val="0"/>
          <w:numId w:val="1001"/>
        </w:numPr>
        <w:pStyle w:val="Compact"/>
      </w:pPr>
      <w:r>
        <w:rPr>
          <w:bCs/>
          <w:b/>
        </w:rPr>
        <w:t xml:space="preserve">Educational Background:</w:t>
      </w:r>
      <w:r>
        <w:t xml:space="preserve"> </w:t>
      </w:r>
      <w:r>
        <w:t xml:space="preserve">Master’s degree in Social Work (MSW) with a specialization in Community Development and Policy Advocacy.</w:t>
      </w:r>
    </w:p>
    <w:p>
      <w:pPr>
        <w:numPr>
          <w:ilvl w:val="0"/>
          <w:numId w:val="1001"/>
        </w:numPr>
        <w:pStyle w:val="Compact"/>
      </w:pPr>
      <w:r>
        <w:rPr>
          <w:bCs/>
          <w:b/>
        </w:rPr>
        <w:t xml:space="preserve">Certifications:</w:t>
      </w:r>
      <w:r>
        <w:t xml:space="preserve"> </w:t>
      </w:r>
      <w:r>
        <w:t xml:space="preserve">Licensed Clinical Social Worker (LCSW) and certified in trauma-informed care, domestic violence intervention, and youth mentorship programs.</w:t>
      </w:r>
    </w:p>
    <w:p>
      <w:pPr>
        <w:numPr>
          <w:ilvl w:val="0"/>
          <w:numId w:val="1001"/>
        </w:numPr>
        <w:pStyle w:val="Compact"/>
      </w:pPr>
      <w:r>
        <w:rPr>
          <w:bCs/>
          <w:b/>
        </w:rPr>
        <w:t xml:space="preserve">Experience:</w:t>
      </w:r>
      <w:r>
        <w:t xml:space="preserve"> </w:t>
      </w:r>
      <w:r>
        <w:t xml:space="preserve">Over [X years] of hands-on experience in roles such as Case Manager, Crisis Counselor, and Community Outreach Coordinator. I have successfully designed and implemented programs that address homelessness, family dysfunction, and educational disparities.</w:t>
      </w:r>
    </w:p>
    <w:p>
      <w:pPr>
        <w:numPr>
          <w:ilvl w:val="0"/>
          <w:numId w:val="1001"/>
        </w:numPr>
        <w:pStyle w:val="Compact"/>
      </w:pPr>
      <w:r>
        <w:rPr>
          <w:bCs/>
          <w:b/>
        </w:rPr>
        <w:t xml:space="preserve">Skills:</w:t>
      </w:r>
      <w:r>
        <w:t xml:space="preserve"> </w:t>
      </w:r>
      <w:r>
        <w:t xml:space="preserve">Strong communication, cultural competence, problem-solving abilities, and proficiency in using social work software tools like Casebook and Salesforce for case management.</w:t>
      </w:r>
    </w:p>
    <w:p>
      <w:pPr>
        <w:pStyle w:val="FirstParagraph"/>
      </w:pPr>
      <w:r>
        <w:t xml:space="preserve">A hallmark of my work has been the ability to bridge gaps between individuals and essential services. For instance, during my tenure at [Previous Organization], I led a community initiative that connected 200+ families with housing assistance, resulting in a 75% reduction in homelessness among participants. This experience underscored the importance of collaboration with local stakeholders, including government agencies and NGOs, to create sustainable solutions.</w:t>
      </w:r>
    </w:p>
    <w:bookmarkEnd w:id="21"/>
    <w:bookmarkStart w:id="22" w:name="aligning-with-riyadhs-needs"/>
    <w:p>
      <w:pPr>
        <w:pStyle w:val="Heading2"/>
      </w:pPr>
      <w:r>
        <w:t xml:space="preserve">Aligning with Riyadh’s Needs</w:t>
      </w:r>
    </w:p>
    <w:p>
      <w:pPr>
        <w:pStyle w:val="FirstParagraph"/>
      </w:pPr>
      <w:r>
        <w:t xml:space="preserve">Riyadh, as the capital city of Saudi Arabia, is a hub of economic and cultural activity. However, it also faces unique challenges such as urbanization pressures, migration trends, and the need for mental health awareness. As a Social Worker in this setting, I am prepared to address these issues through tailored interventions that respect the city’s cultural fabric while promoting modern social services.</w:t>
      </w:r>
    </w:p>
    <w:p>
      <w:pPr>
        <w:pStyle w:val="BodyText"/>
      </w:pPr>
      <w:r>
        <w:t xml:space="preserve">I am particularly interested in contributing to programs that focus on youth development and family support. Riyadh’s growing population of young people presents an opportunity to foster resilience and leadership through mentorship and educational programs. Additionally, I aim to advocate for policies that prioritize mental health, a topic gaining increasing attention in the Kingdom. My goal is to ensure that individuals in Riyadh have access to the resources they need to thrive socially, emotionally, and economically.</w:t>
      </w:r>
    </w:p>
    <w:bookmarkEnd w:id="22"/>
    <w:bookmarkStart w:id="23" w:name="Xf4da871b2a7cf28cb1578deddeba2fcc45b3108"/>
    <w:p>
      <w:pPr>
        <w:pStyle w:val="Heading2"/>
      </w:pPr>
      <w:r>
        <w:t xml:space="preserve">Conclusion: A Passion for Making a Difference</w:t>
      </w:r>
    </w:p>
    <w:p>
      <w:pPr>
        <w:pStyle w:val="FirstParagraph"/>
      </w:pPr>
      <w:r>
        <w:t xml:space="preserve">In conclusion, I am excited about the possibility of joining [Organization Name] as a Social Worker in Riyadh. My experience, skills, and commitment to social justice align closely with the mission of your organization. I am confident that my background in social work—combined with my adaptability to new environments—will enable me to make meaningful contributions to the communities you serve.</w:t>
      </w:r>
    </w:p>
    <w:p>
      <w:pPr>
        <w:pStyle w:val="BodyText"/>
      </w:pPr>
      <w:r>
        <w:t xml:space="preserve">I would welcome the opportunity to discuss how my qualifications match the needs of your team. Thank you for considering my application. I look forward to the possibility of contributing to the vital work being done in Saudi Arabia Riyadh and supporting individuals on their journeys toward empowerment and well-being.</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Saudi Arabia Riyadh</dc:title>
  <dc:creator/>
  <dc:language>en</dc:language>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