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0" w:name="john-doe"/>
    <w:p>
      <w:pPr>
        <w:pStyle w:val="Heading1"/>
      </w:pPr>
      <w:r>
        <w:t xml:space="preserve">John Doe</w:t>
      </w:r>
    </w:p>
    <w:p>
      <w:pPr>
        <w:pStyle w:val="FirstParagraph"/>
      </w:pPr>
      <w:r>
        <w:t xml:space="preserve">Email: johndoe@email.com | Phone: +34 600 123 456 | Location: Madrid, Spain</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Madrid Social Services Agency</w:t>
      </w:r>
      <w:r>
        <w:br/>
      </w:r>
      <w:r>
        <w:t xml:space="preserve">C/ Gran Vía, 123</w:t>
      </w:r>
      <w:r>
        <w:br/>
      </w:r>
      <w:r>
        <w:t xml:space="preserve">28013 Madrid, Spain</w:t>
      </w:r>
    </w:p>
    <w:bookmarkStart w:id="21" w:name="dear-hiring-manager"/>
    <w:p>
      <w:pPr>
        <w:pStyle w:val="Heading2"/>
      </w:pPr>
      <w:r>
        <w:t xml:space="preserve">Dear Hiring Manager,</w:t>
      </w:r>
    </w:p>
    <w:p>
      <w:pPr>
        <w:pStyle w:val="FirstParagraph"/>
      </w:pPr>
      <w:r>
        <w:t xml:space="preserve">I am writing to express my enthusiastic interest in the Social Worker position at the Madrid Social Services Agency. As a dedicated and compassionate professional with over five years of experience in community support and social care, I am eager to contribute my expertise to an organization that prioritizes the well-being of individuals and families in Spain’s vibrant capital. This opportunity aligns perfectly with my commitment to fostering inclusive, equitable societies through direct service, advocacy, and collaboration—principles that are central to the mission of Social Work in Spain Madrid.</w:t>
      </w:r>
    </w:p>
    <w:bookmarkEnd w:id="21"/>
    <w:bookmarkStart w:id="22" w:name="why-i-am-a-strong-candidate"/>
    <w:p>
      <w:pPr>
        <w:pStyle w:val="Heading2"/>
      </w:pPr>
      <w:r>
        <w:t xml:space="preserve">Why I Am a Strong Candidate</w:t>
      </w:r>
    </w:p>
    <w:p>
      <w:pPr>
        <w:pStyle w:val="FirstParagraph"/>
      </w:pPr>
      <w:r>
        <w:t xml:space="preserve">My career as a Social Worker has been defined by a deep commitment to empowering marginalized communities and addressing systemic challenges. In my previous role as a Community Support Coordinator at the Barcelona-based NGO "Vivir Mejor," I worked closely with refugees, elderly populations, and low-income families to connect them with essential resources such as housing, healthcare, and employment training. This experience honed my ability to navigate complex social systems while maintaining a client-centered approach—a skill that is particularly vital in the dynamic and diverse environment of Spain Madrid.</w:t>
      </w:r>
    </w:p>
    <w:p>
      <w:pPr>
        <w:pStyle w:val="BodyText"/>
      </w:pPr>
      <w:r>
        <w:t xml:space="preserve">What sets me apart is my adaptability to cultural nuances and my fluency in both Spanish and English. Living and working in Spain has allowed me to develop a nuanced understanding of the unique challenges faced by residents here, from socioeconomic disparities to the integration of immigrant communities. For instance, during my time in Madrid, I collaborated with local authorities to design a mental health outreach program targeting young immigrants, which resulted in a 30% increase in service utilization within six months. This achievement reflects my ability to blend practical problem-solving with cultural sensitivity—a hallmark of effective Social Work in Spain Madrid.</w:t>
      </w:r>
    </w:p>
    <w:bookmarkEnd w:id="22"/>
    <w:bookmarkStart w:id="23" w:name="X34d9c5bacdaf77bf7825b7b9b898abd8ae68aa7"/>
    <w:p>
      <w:pPr>
        <w:pStyle w:val="Heading2"/>
      </w:pPr>
      <w:r>
        <w:t xml:space="preserve">Understanding the Role of a Social Worker in Spain Madrid</w:t>
      </w:r>
    </w:p>
    <w:p>
      <w:pPr>
        <w:pStyle w:val="FirstParagraph"/>
      </w:pPr>
      <w:r>
        <w:t xml:space="preserve">Social Work in Spain, particularly in a city as cosmopolitan as Madrid, demands a blend of empathy, resilience, and strategic thinking. The role extends beyond traditional case management to include advocacy for policy reforms and partnerships with local institutions. I have always admired the way Social Workers in Spain navigate the intersection of public welfare and individual needs, balancing bureaucratic frameworks with grassroots initiatives. For example, the "Plan de Inclusión Social" launched by Madrid’s regional government exemplifies how social work can drive systemic change while addressing immediate human needs.</w:t>
      </w:r>
    </w:p>
    <w:p>
      <w:pPr>
        <w:pStyle w:val="BodyText"/>
      </w:pPr>
      <w:r>
        <w:t xml:space="preserve">My background in program development and crisis intervention has prepared me to thrive in such an environment. At "Vivir Mejor," I led the creation of a peer support network for individuals recovering from substance abuse, which not only improved client outcomes but also reduced the burden on public healthcare services. This experience taught me the importance of building trust within communities—a cornerstone of Social Work in Spain Madrid, where relationships often determine the success of interventions.</w:t>
      </w:r>
    </w:p>
    <w:bookmarkEnd w:id="23"/>
    <w:bookmarkStart w:id="24" w:name="my-philosophy-and-values"/>
    <w:p>
      <w:pPr>
        <w:pStyle w:val="Heading2"/>
      </w:pPr>
      <w:r>
        <w:t xml:space="preserve">My Philosophy and Values</w:t>
      </w:r>
    </w:p>
    <w:p>
      <w:pPr>
        <w:pStyle w:val="FirstParagraph"/>
      </w:pPr>
      <w:r>
        <w:t xml:space="preserve">I believe that every individual deserves access to opportunities that allow them to thrive. This belief has guided my work as a Social Worker, where I have consistently prioritized dignity, autonomy, and equity. In Spain Madrid, where socioeconomic inequality persists despite the country’s progressive policies, I see Social Work as a catalyst for change. Whether it’s advocating for better housing conditions in marginalized neighborhoods or supporting families navigating the complexities of the welfare system, I am driven by the goal of creating lasting impact.</w:t>
      </w:r>
    </w:p>
    <w:p>
      <w:pPr>
        <w:pStyle w:val="BodyText"/>
      </w:pPr>
      <w:r>
        <w:t xml:space="preserve">My approach is rooted in active listening and collaboration. I have found that empowering clients to define their own goals fosters resilience and self-sufficiency. For instance, while working with a single mother struggling to access childcare services, I facilitated a dialogue between her and local social workers that led to the creation of a flexible support plan tailored to her needs. This experience reinforced my conviction that Social Work is not about “fixing” people but about enabling them to unlock their potential.</w:t>
      </w:r>
    </w:p>
    <w:bookmarkEnd w:id="24"/>
    <w:bookmarkStart w:id="25" w:name="why-madrid"/>
    <w:p>
      <w:pPr>
        <w:pStyle w:val="Heading2"/>
      </w:pPr>
      <w:r>
        <w:t xml:space="preserve">Why Madrid?</w:t>
      </w:r>
    </w:p>
    <w:p>
      <w:pPr>
        <w:pStyle w:val="FirstParagraph"/>
      </w:pPr>
      <w:r>
        <w:t xml:space="preserve">Madrid has always been a city of opportunity, and I am particularly drawn to its commitment to social innovation. The city’s emphasis on inclusive urban planning, such as the "Madrid 360" initiative, resonates deeply with my professional values. I am excited about the possibility of contributing to projects that address issues like youth unemployment, gender-based violence, or the integration of displaced populations—challenges that require both compassion and creativity.</w:t>
      </w:r>
    </w:p>
    <w:p>
      <w:pPr>
        <w:pStyle w:val="BodyText"/>
      </w:pPr>
      <w:r>
        <w:t xml:space="preserve">Additionally, my personal connection to Madrid has strengthened my resolve to work here. Having lived in the city for two years, I have witnessed firsthand the dedication of local social workers who tirelessly serve communities despite limited resources. This spirit of perseverance aligns with my own work ethic, and I am eager to join an organization that shares this passion for meaningful change.</w:t>
      </w:r>
    </w:p>
    <w:bookmarkEnd w:id="25"/>
    <w:bookmarkStart w:id="26" w:name="conclusion"/>
    <w:p>
      <w:pPr>
        <w:pStyle w:val="Heading2"/>
      </w:pPr>
      <w:r>
        <w:t xml:space="preserve">Conclusion</w:t>
      </w:r>
    </w:p>
    <w:p>
      <w:pPr>
        <w:pStyle w:val="FirstParagraph"/>
      </w:pPr>
      <w:r>
        <w:t xml:space="preserve">In conclusion, I am confident that my skills, experience, and dedication make me a valuable asset to your team. I would welcome the opportunity to discuss how my background in Social Work—particularly in the context of Spain Madrid—aligns with the goals of the Madrid Social Services Agency. Thank you for considering my application. I look forward to contributing to a future where every individual in Madrid can access the support they need to lead fulfilling lives.</w:t>
      </w:r>
    </w:p>
    <w:p>
      <w:pPr>
        <w:pStyle w:val="BodyText"/>
      </w:pPr>
      <w:r>
        <w:t xml:space="preserve">Sincerely,</w:t>
      </w:r>
      <w:r>
        <w:br/>
      </w:r>
      <w:r>
        <w:t xml:space="preserve">John Doe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Cover Letter - Spain Madrid</dc:title>
  <dc:creator/>
  <dc:language>en</dc:language>
  <cp:keywords/>
  <dcterms:created xsi:type="dcterms:W3CDTF">2026-07-23T04:22:21Z</dcterms:created>
  <dcterms:modified xsi:type="dcterms:W3CDTF">2026-07-23T04:22:21Z</dcterms:modified>
</cp:coreProperties>
</file>

<file path=docProps/custom.xml><?xml version="1.0" encoding="utf-8"?>
<Properties xmlns="http://schemas.openxmlformats.org/officeDocument/2006/custom-properties" xmlns:vt="http://schemas.openxmlformats.org/officeDocument/2006/docPropsVTypes"/>
</file>