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Social Worker position at [Organization Name] in the United Kingdom Manchester. As a dedicated and compassionate professional with over five years of experience in community support and child welfare, I am eager to contribute my skills and passion for social justice to an organization that shares my commitment to empowering vulnerable populations. The opportunity to work as a Social Worker in Manchester—a city renowned for its vibrant diversity, rich cultural heritage, and proactive approach to social equity—excites me deeply. I am confident that my background in delivering tailored support services, combined with my understanding of the unique challenges faced by individuals and families in the United Kingdom Manchester area, makes me a strong candidate for this role.</w:t>
      </w:r>
    </w:p>
    <w:bookmarkStart w:id="20" w:name="professional-background-and-expertise"/>
    <w:p>
      <w:pPr>
        <w:pStyle w:val="Heading2"/>
      </w:pPr>
      <w:r>
        <w:t xml:space="preserve">Professional Background and Expertise</w:t>
      </w:r>
    </w:p>
    <w:p>
      <w:pPr>
        <w:pStyle w:val="FirstParagraph"/>
      </w:pPr>
      <w:r>
        <w:t xml:space="preserve">Throughout my career as a Social Worker, I have focused on fostering resilience, promoting well-being, and advocating for the rights of marginalized communities. My work has spanned various settings, including community centers in Manchester and local government initiatives aimed at improving access to education and healthcare for at-risk populations. One of my most rewarding experiences was leading a project that connected homeless families with temporary housing solutions while providing counseling services to address trauma and mental health challenges. This role required not only clinical expertise but also a deep understanding of the social determinants of health, which I have consistently prioritized in my practice.</w:t>
      </w:r>
    </w:p>
    <w:p>
      <w:pPr>
        <w:pStyle w:val="BodyText"/>
      </w:pPr>
      <w:r>
        <w:t xml:space="preserve">In the United Kingdom Manchester, where socioeconomic disparities and cultural diversity intersect, I have learned to adapt my approach to meet the specific needs of individuals. For instance, during my tenure at a local nonprofit organization in Salford, I collaborated with community leaders to develop a mentorship program for young people from low-income families. This initiative not only improved academic outcomes but also strengthened family bonds and reduced instances of youth-related crime in the area. These experiences have solidified my belief that effective social work requires empathy, cultural sensitivity, and a commitment to long-term systemic change.</w:t>
      </w:r>
    </w:p>
    <w:bookmarkEnd w:id="20"/>
    <w:bookmarkStart w:id="21" w:name="skills-and-values-aligned-with-the-role"/>
    <w:p>
      <w:pPr>
        <w:pStyle w:val="Heading2"/>
      </w:pPr>
      <w:r>
        <w:t xml:space="preserve">Skills and Values Aligned with the Role</w:t>
      </w:r>
    </w:p>
    <w:p>
      <w:pPr>
        <w:pStyle w:val="FirstParagraph"/>
      </w:pPr>
      <w:r>
        <w:t xml:space="preserve">As a Social Worker in the United Kingdom Manchester, I have honed my ability to assess complex cases while maintaining strict adherence to ethical guidelines. My proficiency in crisis intervention, case management, and family mediation has enabled me to support clients through periods of instability and help them achieve stability. For example, I once worked with a single mother facing eviction by coordinating with local housing authorities and securing emergency financial assistance. This experience underscored the importance of collaboration between social workers, government agencies, and community organizations—a principle that is central to the work being done in Manchester today.</w:t>
      </w:r>
    </w:p>
    <w:p>
      <w:pPr>
        <w:pStyle w:val="BodyText"/>
      </w:pPr>
      <w:r>
        <w:t xml:space="preserve">Moreover, my knowledge of UK social care legislation, including the Care Act 2014 and safeguarding protocols for children and vulnerable adults, ensures that I can contribute effectively to your organization’s mission. I am also well-versed in using digital tools to maintain accurate records and communicate with stakeholders, which is critical in an era where technology plays a vital role in service delivery. Whether it’s conducting home visits, facilitating group sessions, or advocating for policy changes, I approach each task with professionalism and a client-centered mindset.</w:t>
      </w:r>
    </w:p>
    <w:bookmarkEnd w:id="21"/>
    <w:bookmarkStart w:id="22" w:name="X592c1fecf9b4a4fe374fe29486e778ef24f7cec"/>
    <w:p>
      <w:pPr>
        <w:pStyle w:val="Heading2"/>
      </w:pPr>
      <w:r>
        <w:t xml:space="preserve">Why Manchester? A Commitment to Community Impact</w:t>
      </w:r>
    </w:p>
    <w:p>
      <w:pPr>
        <w:pStyle w:val="FirstParagraph"/>
      </w:pPr>
      <w:r>
        <w:t xml:space="preserve">The United Kingdom Manchester offers a unique landscape for social work, where the interplay of urban development, cultural inclusivity, and social innovation creates opportunities to make a tangible difference. I have always been inspired by Manchester’s history of activism and its dedication to addressing inequality through grassroots initiatives. As a Social Worker in this dynamic city, I aim to leverage my skills to support initiatives that tackle issues such as homelessness, mental health stigma, and educational disparities. For example, I am particularly interested in collaborating with local organizations that focus on youth development and intergenerational programs—areas where Manchester has shown remarkable progress.</w:t>
      </w:r>
    </w:p>
    <w:p>
      <w:pPr>
        <w:pStyle w:val="BodyText"/>
      </w:pPr>
      <w:r>
        <w:t xml:space="preserve">Additionally, the diverse population of Manchester has taught me the importance of cultural competence in social work. Whether working with families from South Asian, Eastern European, or African communities, I prioritize building trust through open dialogue and respect for individual values. This approach not only enhances client outcomes but also fosters a sense of belonging that is essential for recovery and growth. I am confident that my ability to navigate these complexities will allow me to contribute meaningfully to your team.</w:t>
      </w:r>
    </w:p>
    <w:bookmarkEnd w:id="22"/>
    <w:bookmarkStart w:id="23" w:name="conclusion"/>
    <w:p>
      <w:pPr>
        <w:pStyle w:val="Heading2"/>
      </w:pPr>
      <w:r>
        <w:t xml:space="preserve">Conclusion</w:t>
      </w:r>
    </w:p>
    <w:p>
      <w:pPr>
        <w:pStyle w:val="FirstParagraph"/>
      </w:pPr>
      <w:r>
        <w:t xml:space="preserve">In conclusion, I am eager to bring my expertise in social work, my dedication to the United Kingdom Manchester community, and my passion for creating equitable opportunities for all individuals. I would be honored to join [Organization Name] and contribute to its mission of supporting vulnerable populations through compassionate, evidence-based practices. Thank you for considering my application. I look forward to the possibility of discussing how my skills and experiences align with the needs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United Kingdom Manchester</dc:title>
  <dc:creator/>
  <cp:keywords/>
  <dcterms:created xsi:type="dcterms:W3CDTF">2026-07-24T12:10:39Z</dcterms:created>
  <dcterms:modified xsi:type="dcterms:W3CDTF">2026-07-24T12:10:39Z</dcterms:modified>
</cp:coreProperties>
</file>

<file path=docProps/custom.xml><?xml version="1.0" encoding="utf-8"?>
<Properties xmlns="http://schemas.openxmlformats.org/officeDocument/2006/custom-properties" xmlns:vt="http://schemas.openxmlformats.org/officeDocument/2006/docPropsVTypes"/>
</file>