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[Organization Name]</w:t>
      </w:r>
      <w:r>
        <w:br/>
      </w:r>
      <w:r>
        <w:t xml:space="preserve">Addis Ababa, Ethiopia</w:t>
      </w:r>
    </w:p>
    <w:p>
      <w:pPr>
        <w:pStyle w:val="BodyText"/>
      </w:pPr>
      <w:r>
        <w:t xml:space="preserve">Dear Hiring Manager,</w:t>
      </w:r>
    </w:p>
    <w:p>
      <w:pPr>
        <w:pStyle w:val="BodyText"/>
      </w:pPr>
      <w:r>
        <w:t xml:space="preserve">I am writing to express my strong interest in the Speech Therapist position at your organization in Addis Ababa, Ethiopia. As a dedicated and passionate speech therapist with [X years] of experience in [specific area of expertise, e.g., pediatric speech therapy, augmentative communication systems, or community-based interventions], I am eager to contribute my skills and knowledge to support the growing need for speech and language services in Ethiopia. My professional journey has been driven by a commitment to improving communication access and quality of life for individuals across diverse cultural and linguistic backgrounds, making this opportunity in Addis Ababa particularly meaningful.</w:t>
      </w:r>
    </w:p>
    <w:bookmarkStart w:id="20" w:name="why-ethiopia-addis-ababa"/>
    <w:p>
      <w:pPr>
        <w:pStyle w:val="Heading2"/>
      </w:pPr>
      <w:r>
        <w:t xml:space="preserve">Why Ethiopia Addis Ababa?</w:t>
      </w:r>
    </w:p>
    <w:p>
      <w:pPr>
        <w:pStyle w:val="FirstParagraph"/>
      </w:pPr>
      <w:r>
        <w:t xml:space="preserve">Addis Ababa, as the capital city of Ethiopia, is a vibrant hub of cultural, economic, and educational activity. However, the demand for specialized healthcare services such as speech therapy remains under-addressed in many communities. I am deeply motivated to work in a region where my expertise can have a tangible impact on individuals facing communication disorders. Ethiopia's rich linguistic diversity—home to over 80 languages—requires speech therapists who are culturally sensitive and adaptable, qualities I have cultivated through years of working with multilingual populations. My experience in [mention specific skills or projects, e.g., "developing language intervention programs for children with developmental delays" or "collaborating with local NGOs to provide accessible therapy services"] has prepared me to navigate the unique challenges and opportunities of Ethiopia’s healthcare landscape.</w:t>
      </w:r>
    </w:p>
    <w:bookmarkEnd w:id="20"/>
    <w:bookmarkStart w:id="21" w:name="professional-background"/>
    <w:p>
      <w:pPr>
        <w:pStyle w:val="Heading2"/>
      </w:pPr>
      <w:r>
        <w:t xml:space="preserve">Professional Background</w:t>
      </w:r>
    </w:p>
    <w:p>
      <w:pPr>
        <w:pStyle w:val="FirstParagraph"/>
      </w:pPr>
      <w:r>
        <w:t xml:space="preserve">Throughout my career, I have focused on empowering individuals through evidence-based speech therapy practices. In my previous role as a Speech Therapist at [Previous Organization Name], I provided one-on-one and group therapy sessions to children and adults with conditions ranging from articulation disorders to aphasia. I also designed and implemented individualized education plans (IEPs) for students in special needs schools, ensuring that their communication goals aligned with broader educational objectives. My work has been guided by a patient-centered approach, emphasizing collaboration with families, educators, and healthcare professionals to create holistic care plans.</w:t>
      </w:r>
    </w:p>
    <w:p>
      <w:pPr>
        <w:pStyle w:val="BodyText"/>
      </w:pPr>
      <w:r>
        <w:t xml:space="preserve">One of my most rewarding projects involved partnering with local communities in [specific region or city] to establish a mobile speech therapy clinic. This initiative aimed to bridge the gap in access to services for rural populations by bringing therapy directly to underserved areas. The experience taught me the importance of cultural competence, flexibility, and innovation in delivering care. I am confident that these lessons will translate effectively into my work in Addis Ababa, where I can leverage my skills to address similar challenges while fostering partnerships with local stakeholders.</w:t>
      </w:r>
    </w:p>
    <w:bookmarkEnd w:id="21"/>
    <w:bookmarkStart w:id="22" w:name="skills-and-qualifications"/>
    <w:p>
      <w:pPr>
        <w:pStyle w:val="Heading2"/>
      </w:pPr>
      <w:r>
        <w:t xml:space="preserve">Skills and Qualifications</w:t>
      </w:r>
    </w:p>
    <w:p>
      <w:pPr>
        <w:pStyle w:val="FirstParagraph"/>
      </w:pPr>
      <w:r>
        <w:t xml:space="preserve">As a Speech Therapist, I bring a diverse skill set that includes:</w:t>
      </w:r>
    </w:p>
    <w:p>
      <w:pPr>
        <w:numPr>
          <w:ilvl w:val="0"/>
          <w:numId w:val="1001"/>
        </w:numPr>
        <w:pStyle w:val="Compact"/>
      </w:pPr>
      <w:r>
        <w:rPr>
          <w:bCs/>
          <w:b/>
        </w:rPr>
        <w:t xml:space="preserve">Clinical Expertise:</w:t>
      </w:r>
      <w:r>
        <w:t xml:space="preserve"> </w:t>
      </w:r>
      <w:r>
        <w:t xml:space="preserve">Proficient in diagnosing and treating speech, language, and swallowing disorders across the lifespan.</w:t>
      </w:r>
    </w:p>
    <w:p>
      <w:pPr>
        <w:numPr>
          <w:ilvl w:val="0"/>
          <w:numId w:val="1001"/>
        </w:numPr>
        <w:pStyle w:val="Compact"/>
      </w:pPr>
      <w:r>
        <w:rPr>
          <w:bCs/>
          <w:b/>
        </w:rPr>
        <w:t xml:space="preserve">Cultural Sensitivity:</w:t>
      </w:r>
      <w:r>
        <w:t xml:space="preserve"> </w:t>
      </w:r>
      <w:r>
        <w:t xml:space="preserve">Experienced in working with multilingual and multicultural populations, with a deep respect for local traditions and practices.</w:t>
      </w:r>
    </w:p>
    <w:p>
      <w:pPr>
        <w:numPr>
          <w:ilvl w:val="0"/>
          <w:numId w:val="1001"/>
        </w:numPr>
        <w:pStyle w:val="Compact"/>
      </w:pPr>
      <w:r>
        <w:rPr>
          <w:bCs/>
          <w:b/>
        </w:rPr>
        <w:t xml:space="preserve">Educational Leadership:</w:t>
      </w:r>
      <w:r>
        <w:t xml:space="preserve"> </w:t>
      </w:r>
      <w:r>
        <w:t xml:space="preserve">Skilled in training educators and caregivers to support communication development in classroom and home settings.</w:t>
      </w:r>
    </w:p>
    <w:p>
      <w:pPr>
        <w:numPr>
          <w:ilvl w:val="0"/>
          <w:numId w:val="1001"/>
        </w:numPr>
        <w:pStyle w:val="Compact"/>
      </w:pPr>
      <w:r>
        <w:rPr>
          <w:bCs/>
          <w:b/>
        </w:rPr>
        <w:t xml:space="preserve">Research and Advocacy:</w:t>
      </w:r>
      <w:r>
        <w:t xml:space="preserve"> </w:t>
      </w:r>
      <w:r>
        <w:t xml:space="preserve">Published articles on [specific topic, e.g., "Early Intervention Strategies for Children with Autism Spectrum Disorder"] and active in advocating for policies that promote equitable access to therapy services.</w:t>
      </w:r>
    </w:p>
    <w:p>
      <w:pPr>
        <w:pStyle w:val="FirstParagraph"/>
      </w:pPr>
      <w:r>
        <w:t xml:space="preserve">In addition to my clinical skills, I hold [mention certifications, e.g., "a Master’s degree in Speech-Language Pathology from [University Name]" or "certification from the American Speech-Language-Hearing Association (ASHA)"]. My commitment to lifelong learning has also led me to pursue advanced training in [specific areas, e.g., "telepractice" or "cognitive-communication disorders"], ensuring that I remain at the forefront of best practices in the field.</w:t>
      </w:r>
    </w:p>
    <w:bookmarkEnd w:id="22"/>
    <w:bookmarkStart w:id="23" w:name="why-this-role-matters"/>
    <w:p>
      <w:pPr>
        <w:pStyle w:val="Heading2"/>
      </w:pPr>
      <w:r>
        <w:t xml:space="preserve">Why This Role Matters</w:t>
      </w:r>
    </w:p>
    <w:p>
      <w:pPr>
        <w:pStyle w:val="FirstParagraph"/>
      </w:pPr>
      <w:r>
        <w:t xml:space="preserve">In Ethiopia, speech therapy is often overlooked or underfunded, despite its critical role in supporting individuals with disabilities, developmental delays, and neurological conditions. My goal is to contribute to a future where every individual has the tools they need to communicate effectively and participate fully in their communities. Addis Ababa’s dynamic environment offers a unique opportunity to work alongside local professionals, share knowledge, and build sustainable programs that address long-term needs.</w:t>
      </w:r>
    </w:p>
    <w:p>
      <w:pPr>
        <w:pStyle w:val="BodyText"/>
      </w:pPr>
      <w:r>
        <w:t xml:space="preserve">Moreover, I am inspired by Ethiopia’s growing focus on healthcare innovation and its commitment to improving quality of life for all citizens. By joining your team, I aim to contribute not only my clinical expertise but also my passion for collaboration and community empowerment. I am particularly drawn to your organization’s mission of [mention specific mission or values from the job posting], as it aligns with my own dedication to making a difference through compassionate, patient-centered care.</w:t>
      </w:r>
    </w:p>
    <w:bookmarkEnd w:id="23"/>
    <w:bookmarkStart w:id="24" w:name="conclusion"/>
    <w:p>
      <w:pPr>
        <w:pStyle w:val="Heading2"/>
      </w:pPr>
      <w:r>
        <w:t xml:space="preserve">Conclusion</w:t>
      </w:r>
    </w:p>
    <w:p>
      <w:pPr>
        <w:pStyle w:val="FirstParagraph"/>
      </w:pPr>
      <w:r>
        <w:t xml:space="preserve">I would be honored to bring my experience, skills, and enthusiasm to your team in Addis Ababa. I am confident that my background in speech therapy and my cultural adaptability will enable me to make a meaningful contribution to your organization’s goals. Thank you for considering my application. I look forward to the opportunity to discuss how I can support your mission and collaborate with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2025-12-11T00:12:07Z</dcterms:created>
  <dcterms:modified xsi:type="dcterms:W3CDTF">2025-12-11T00:12:07Z</dcterms:modified>
</cp:coreProperties>
</file>

<file path=docProps/custom.xml><?xml version="1.0" encoding="utf-8"?>
<Properties xmlns="http://schemas.openxmlformats.org/officeDocument/2006/custom-properties" xmlns:vt="http://schemas.openxmlformats.org/officeDocument/2006/docPropsVTypes"/>
</file>