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5" w:name="X8e5f6f9960b5e44f4446d0ee0ccc90a76b579f4"/>
    <w:p>
      <w:pPr>
        <w:pStyle w:val="Heading1"/>
      </w:pPr>
      <w:r>
        <w:t xml:space="preserve">Cover Letter for the Position of Statistician in Belgium Brussels</w:t>
      </w:r>
    </w:p>
    <w:p>
      <w:pPr>
        <w:pStyle w:val="FirstParagraph"/>
      </w:pPr>
      <w:r>
        <w:t xml:space="preserve">Dear Hiring Manager,</w:t>
      </w:r>
    </w:p>
    <w:p>
      <w:pPr>
        <w:pStyle w:val="BodyText"/>
      </w:pPr>
      <w:r>
        <w:t xml:space="preserve">I am writing to express my enthusiastic interest in the Statistician position at your esteemed organization, located in the dynamic and culturally rich region of Belgium Brussels. As a highly motivated and experienced statistician with a proven track record in data analysis, modeling, and interpretation, I am eager to contribute my expertise to an environment that values precision, innovation, and collaboration. Belgium Brussels is not only a hub for international institutions but also a center for advanced research and policy development—making it an ideal location for a statistician like myself to thrive.</w:t>
      </w:r>
    </w:p>
    <w:bookmarkStart w:id="20" w:name="background-as-a-statistician"/>
    <w:p>
      <w:pPr>
        <w:pStyle w:val="Heading2"/>
      </w:pPr>
      <w:r>
        <w:t xml:space="preserve">Background as a Statistician</w:t>
      </w:r>
    </w:p>
    <w:p>
      <w:pPr>
        <w:pStyle w:val="FirstParagraph"/>
      </w:pPr>
      <w:r>
        <w:t xml:space="preserve">With over five years of experience in statistical analysis across diverse industries, including healthcare, finance, and market research, I have developed a deep understanding of how data-driven insights can shape decision-making processes. My academic background in Statistics from [Your University], coupled with certifications in advanced data analytics tools such as R and Python, has equipped me with the technical skills necessary to tackle complex datasets and derive actionable conclusions. As a Statistician, I specialize in designing experiments, creating predictive models, and communicating findings through clear visualizations to non-technical stakeholders.</w:t>
      </w:r>
    </w:p>
    <w:p>
      <w:pPr>
        <w:pStyle w:val="BodyText"/>
      </w:pPr>
      <w:r>
        <w:t xml:space="preserve">My professional journey has been defined by a commitment to accuracy and innovation. For instance, during my tenure at [Previous Employer], I led a project that utilized machine learning algorithms to analyze customer behavior patterns, resulting in a 20% increase in targeted marketing efficiency. This experience reinforced my belief that statistical methodologies are not just tools for analysis but essential components of strategic planning. Furthermore, my ability to adapt to evolving data landscapes and regulatory requirements has allowed me to stay at the forefront of the field.</w:t>
      </w:r>
    </w:p>
    <w:bookmarkEnd w:id="20"/>
    <w:bookmarkStart w:id="21" w:name="why-belgium-brussels"/>
    <w:p>
      <w:pPr>
        <w:pStyle w:val="Heading2"/>
      </w:pPr>
      <w:r>
        <w:t xml:space="preserve">Why Belgium Brussels?</w:t>
      </w:r>
    </w:p>
    <w:p>
      <w:pPr>
        <w:pStyle w:val="FirstParagraph"/>
      </w:pPr>
      <w:r>
        <w:t xml:space="preserve">The opportunity to work as a Statistician in Belgium Brussels is particularly appealing due to the region’s unique position as a nexus for global collaboration. Home to institutions such as the European Union, NATO, and numerous international NGOs, Brussels offers a fertile ground for statisticians to engage with cross-border challenges. The demand for data professionals who can navigate multilingual and multicultural environments is high, and I am confident that my skills align with the needs of your organization.</w:t>
      </w:r>
    </w:p>
    <w:p>
      <w:pPr>
        <w:pStyle w:val="BodyText"/>
      </w:pPr>
      <w:r>
        <w:t xml:space="preserve">Moreover, Belgium’s emphasis on evidence-based policymaking resonates deeply with my career goals. As a Statistician, I am passionate about contributing to initiatives that address societal issues through rigorous analysis. Whether it involves evaluating public health programs or assessing economic trends, I thrive in environments where data is used to drive meaningful change. The presence of leading research institutions in Brussels further enhances the potential for impactful work, and I am eager to collaborate with experts across disciplines.</w:t>
      </w:r>
    </w:p>
    <w:bookmarkEnd w:id="21"/>
    <w:bookmarkStart w:id="22" w:name="relevant-experience-and-skills"/>
    <w:p>
      <w:pPr>
        <w:pStyle w:val="Heading2"/>
      </w:pPr>
      <w:r>
        <w:t xml:space="preserve">Relevant Experience and Skills</w:t>
      </w:r>
    </w:p>
    <w:p>
      <w:pPr>
        <w:pStyle w:val="FirstParagraph"/>
      </w:pPr>
      <w:r>
        <w:t xml:space="preserve">My expertise as a Statistician extends beyond technical proficiency; it includes a strong focus on problem-solving and communication. For example, while working on a project for [Previous Organization], I developed a statistical framework to monitor environmental data, which was later adopted by local authorities to inform sustainability policies. This experience highlighted the importance of translating complex statistical concepts into practical solutions that resonate with diverse audiences.</w:t>
      </w:r>
    </w:p>
    <w:p>
      <w:pPr>
        <w:pStyle w:val="BodyText"/>
      </w:pPr>
      <w:r>
        <w:t xml:space="preserve">In addition to my technical skills, I have honed my ability to work in fast-paced, collaborative settings. As a Statistician, I have frequently collaborated with teams of economists, engineers, and domain specialists to design studies and interpret results. This interdisciplinary approach has not only broadened my perspective but also enhanced my ability to deliver insights that meet the unique needs of each project. Furthermore, my fluency in [Languages, e.g., English and French] enables me to communicate effectively with stakeholders across Belgium’s bilingual landscape.</w:t>
      </w:r>
    </w:p>
    <w:bookmarkEnd w:id="22"/>
    <w:bookmarkStart w:id="23" w:name="understanding-of-local-contexts"/>
    <w:p>
      <w:pPr>
        <w:pStyle w:val="Heading2"/>
      </w:pPr>
      <w:r>
        <w:t xml:space="preserve">Understanding of Local Contexts</w:t>
      </w:r>
    </w:p>
    <w:p>
      <w:pPr>
        <w:pStyle w:val="FirstParagraph"/>
      </w:pPr>
      <w:r>
        <w:t xml:space="preserve">I am particularly drawn to the Statistician role in Belgium Brussels because of the region’s emphasis on transparency and data integrity. The European Union’s strict data protection regulations, such as GDPR, underscore the importance of ethical practices in statistical work. I have extensive experience ensuring compliance with these standards, including designing anonymization protocols and conducting audits to maintain data security. This commitment to ethical research aligns with the values of organizations operating in Belgium Brussels, where trust and accountability are paramount.</w:t>
      </w:r>
    </w:p>
    <w:p>
      <w:pPr>
        <w:pStyle w:val="BodyText"/>
      </w:pPr>
      <w:r>
        <w:t xml:space="preserve">Additionally, I am familiar with the challenges faced by statisticians in a multilingual environment. For instance, during a project involving European Union datasets, I worked closely with teams across member states to standardize data collection methods and ensure consistency. This experience has prepared me to navigate the complexities of working in Belgium’s diverse cultural and linguistic context, where attention to detail and adaptability are crucial.</w:t>
      </w:r>
    </w:p>
    <w:bookmarkEnd w:id="23"/>
    <w:bookmarkStart w:id="24" w:name="conclusion"/>
    <w:p>
      <w:pPr>
        <w:pStyle w:val="Heading2"/>
      </w:pPr>
      <w:r>
        <w:t xml:space="preserve">Conclusion</w:t>
      </w:r>
    </w:p>
    <w:p>
      <w:pPr>
        <w:pStyle w:val="FirstParagraph"/>
      </w:pPr>
      <w:r>
        <w:t xml:space="preserve">In conclusion, I am excited about the prospect of joining your team as a Statistician in Belgium Brussels. My technical expertise, combined with my passion for leveraging data to drive innovation, makes me a strong candidate for this role. I am particularly inspired by the opportunity to contribute to initiatives that impact both local and global communities. I would be honored to discuss how my skills and experiences align with your organization’s goals.</w:t>
      </w:r>
    </w:p>
    <w:p>
      <w:pPr>
        <w:pStyle w:val="BodyText"/>
      </w:pPr>
      <w:r>
        <w:t xml:space="preserve">Thank you for considering my application. I look forward to the possibility of contributing to your team and advancing the field of statistics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2026-07-23T02:22:09Z</dcterms:created>
  <dcterms:modified xsi:type="dcterms:W3CDTF">2026-07-23T02:22:09Z</dcterms:modified>
</cp:coreProperties>
</file>

<file path=docProps/custom.xml><?xml version="1.0" encoding="utf-8"?>
<Properties xmlns="http://schemas.openxmlformats.org/officeDocument/2006/custom-properties" xmlns:vt="http://schemas.openxmlformats.org/officeDocument/2006/docPropsVTypes"/>
</file>