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bc8b10ead789c80bdfc01278c50b83b3f03a4"/>
    <w:p>
      <w:pPr>
        <w:pStyle w:val="Heading1"/>
      </w:pPr>
      <w:r>
        <w:t xml:space="preserve">Cover Letter for Statistician Position in France Marseille</w:t>
      </w:r>
    </w:p>
    <w:p>
      <w:pPr>
        <w:pStyle w:val="FirstParagraph"/>
      </w:pPr>
      <w:r>
        <w:t xml:space="preserve">Dear [Hiring Manager's Name],</w:t>
      </w:r>
    </w:p>
    <w:p>
      <w:pPr>
        <w:pStyle w:val="BodyText"/>
      </w:pPr>
      <w:r>
        <w:t xml:space="preserve">I am writing to express my enthusiastic interest in the Statistician position at [Company/Organization Name] in France Marseille. As a dedicated and skilled statistician with a passion for data-driven solutions, I am eager to contribute my expertise to your organization while immersing myself in the vibrant academic and professional environment of Marseille. This Cover Letter outlines my qualifications, experiences, and why I am particularly drawn to working as a Statistician in France Marseille.</w:t>
      </w:r>
    </w:p>
    <w:bookmarkStart w:id="20" w:name="why-france-marseille"/>
    <w:p>
      <w:pPr>
        <w:pStyle w:val="Heading2"/>
      </w:pPr>
      <w:r>
        <w:t xml:space="preserve">Why France Marseille?</w:t>
      </w:r>
    </w:p>
    <w:p>
      <w:pPr>
        <w:pStyle w:val="FirstParagraph"/>
      </w:pPr>
      <w:r>
        <w:t xml:space="preserve">Marseille, a city renowned for its rich cultural heritage, strategic Mediterranean location, and thriving research institutions, has long captivated my professional aspirations. The city’s dynamic economy—spanning sectors such as tourism, maritime logistics, biotechnology, and environmental science—offers an ideal setting for a statistician to apply analytical skills in meaningful ways. I am especially inspired by Marseille’s commitment to innovation, as seen in its collaboration with institutions like the Aix-Marseille University and research centers focused on climate change and urban development. Working in this environment would allow me to leverage statistical methodologies to address real-world challenges while contributing to a community that values intellectual exchange and global connectivity.</w:t>
      </w:r>
    </w:p>
    <w:bookmarkEnd w:id="20"/>
    <w:bookmarkStart w:id="21" w:name="X84bfcbf14f906219c0309d7e3a8ad4d41784d8f"/>
    <w:p>
      <w:pPr>
        <w:pStyle w:val="Heading2"/>
      </w:pPr>
      <w:r>
        <w:t xml:space="preserve">Professional Background as a Statistician</w:t>
      </w:r>
    </w:p>
    <w:p>
      <w:pPr>
        <w:pStyle w:val="FirstParagraph"/>
      </w:pPr>
      <w:r>
        <w:t xml:space="preserve">With over [X years] of experience in statistical analysis, I have developed a strong foundation in data collection, modeling, and interpretation across diverse industries. My work has centered on transforming complex datasets into actionable insights, whether through predictive analytics for business strategy or statistical validation for scientific research. For instance, during my tenure at [Previous Employer], I led a project to analyze customer behavior patterns using machine learning techniques, resulting in a 20% increase in operational efficiency. This experience reinforced my belief that statistics is not merely about numbers but about storytelling and decision-making.</w:t>
      </w:r>
    </w:p>
    <w:p>
      <w:pPr>
        <w:pStyle w:val="BodyText"/>
      </w:pPr>
      <w:r>
        <w:t xml:space="preserve">My academic background includes a Master’s degree in Statistics from [University Name], where I specialized in Bayesian inference and spatial statistics. This training, combined with certifications in R programming and Python, has equipped me with the technical tools to tackle intricate statistical problems. Additionally, I have published research on [specific topic], which was presented at the International Conference on Statistical Methods in [Field], further solidifying my credibility as a statistician committed to advancing analytical rigor.</w:t>
      </w:r>
    </w:p>
    <w:bookmarkEnd w:id="21"/>
    <w:bookmarkStart w:id="22" w:name="X117cb16544316f18f4cf4bcbbdb591173d61871"/>
    <w:p>
      <w:pPr>
        <w:pStyle w:val="Heading2"/>
      </w:pPr>
      <w:r>
        <w:t xml:space="preserve">Why This Role as a Statistician in Marseille?</w:t>
      </w:r>
    </w:p>
    <w:p>
      <w:pPr>
        <w:pStyle w:val="FirstParagraph"/>
      </w:pPr>
      <w:r>
        <w:t xml:space="preserve">The opportunity to work as a Statistician in France Marseille is particularly appealing due to the unique blend of challenges and opportunities this region presents. Marseille’s growing focus on sustainability, for example, requires robust statistical frameworks to monitor environmental changes and evaluate policy impacts. My expertise in time-series analysis and geospatial modeling would allow me to contribute effectively to such initiatives. Similarly, the city’s thriving tech sector offers a platform to collaborate with startups and established firms on data-driven innovation.</w:t>
      </w:r>
    </w:p>
    <w:p>
      <w:pPr>
        <w:pStyle w:val="BodyText"/>
      </w:pPr>
      <w:r>
        <w:t xml:space="preserve">Moreover, I am deeply impressed by the collaborative culture of Marseille’s research community. The city is home to numerous interdisciplinary projects that rely on statistical expertise, from analyzing socioeconomic disparities in urban planning to optimizing healthcare delivery systems. I am confident that my ability to work across teams and communicate technical findings to non-experts would align well with these collaborative efforts.</w:t>
      </w:r>
    </w:p>
    <w:bookmarkEnd w:id="22"/>
    <w:bookmarkStart w:id="23" w:name="key-skills-and-qualifications"/>
    <w:p>
      <w:pPr>
        <w:pStyle w:val="Heading2"/>
      </w:pPr>
      <w:r>
        <w:t xml:space="preserve">Key Skills and Qualifications</w:t>
      </w:r>
    </w:p>
    <w:p>
      <w:pPr>
        <w:pStyle w:val="FirstParagraph"/>
      </w:pPr>
      <w:r>
        <w:t xml:space="preserve">As a statistician, I bring a diverse skill set tailored to meet the demands of modern data analysis. My proficiency in statistical software such as SPSS, SAS, and Stata, along with programming languages like R and Python, enables me to handle large datasets efficiently. I am also adept at using tools like Tableau and Power BI for data visualization, ensuring that complex results are presented clearly to stakeholders.</w:t>
      </w:r>
    </w:p>
    <w:p>
      <w:pPr>
        <w:pStyle w:val="BodyText"/>
      </w:pPr>
      <w:r>
        <w:t xml:space="preserve">My problem-solving approach is rooted in curiosity and a commitment to precision. Whether designing experiments, validating hypotheses, or developing predictive models, I prioritize methodological rigor while remaining adaptable to evolving project needs. For example, during a recent project on pharmaceutical data analysis, I implemented advanced regression techniques to identify risk factors for drug efficacy, ultimately supporting the development of targeted treatment strategies.</w:t>
      </w:r>
    </w:p>
    <w:bookmarkEnd w:id="23"/>
    <w:bookmarkStart w:id="24" w:name="personal-connection-to-france-marseille"/>
    <w:p>
      <w:pPr>
        <w:pStyle w:val="Heading2"/>
      </w:pPr>
      <w:r>
        <w:t xml:space="preserve">Personal Connection to France Marseille</w:t>
      </w:r>
    </w:p>
    <w:p>
      <w:pPr>
        <w:pStyle w:val="FirstParagraph"/>
      </w:pPr>
      <w:r>
        <w:t xml:space="preserve">Beyond professional considerations, my decision to seek a Statistician role in France Marseille is influenced by a deep appreciation for the region’s culture and lifestyle. Having studied French during my academic years and traveled extensively in southern Europe, I am familiar with the nuances of French professional environments. The city’s vibrant arts scene, historical landmarks like the Vieux-Port, and proximity to natural beauty (e.g., the Calanques) make Marseille an attractive place to live and work. I am eager to contribute my skills while embracing the opportunities for personal growth that this location offers.</w:t>
      </w:r>
    </w:p>
    <w:bookmarkEnd w:id="24"/>
    <w:bookmarkStart w:id="25" w:name="conclusion"/>
    <w:p>
      <w:pPr>
        <w:pStyle w:val="Heading2"/>
      </w:pPr>
      <w:r>
        <w:t xml:space="preserve">Conclusion</w:t>
      </w:r>
    </w:p>
    <w:p>
      <w:pPr>
        <w:pStyle w:val="FirstParagraph"/>
      </w:pPr>
      <w:r>
        <w:t xml:space="preserve">In conclusion, I am excited about the possibility of joining your team as a Statistician in France Marseille. My technical expertise, passion for data analysis, and alignment with the city’s innovative spirit make me a strong candidate for this role. I would be honored to bring my skills to [Company/Organization Name] and contribute to projects that drive impactful change in Marseille and beyond.</w:t>
      </w:r>
    </w:p>
    <w:p>
      <w:pPr>
        <w:pStyle w:val="BodyText"/>
      </w:pPr>
      <w:r>
        <w:t xml:space="preserve">Thank you for considering my application. I look forward to the opportunity to discuss how my background and vision align with your goals.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2026-07-23T08:08:56Z</dcterms:created>
  <dcterms:modified xsi:type="dcterms:W3CDTF">2026-07-23T08:08:56Z</dcterms:modified>
</cp:coreProperties>
</file>

<file path=docProps/custom.xml><?xml version="1.0" encoding="utf-8"?>
<Properties xmlns="http://schemas.openxmlformats.org/officeDocument/2006/custom-properties" xmlns:vt="http://schemas.openxmlformats.org/officeDocument/2006/docPropsVTypes"/>
</file>