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Cover</w:t>
      </w:r>
      <w:r>
        <w:t xml:space="preserve"> </w:t>
      </w:r>
      <w:r>
        <w:t xml:space="preserve">Letter</w:t>
      </w:r>
      <w:r>
        <w:t xml:space="preserve"> </w:t>
      </w:r>
      <w:r>
        <w:t xml:space="preserve">-</w:t>
      </w:r>
      <w:r>
        <w:t xml:space="preserve"> </w:t>
      </w:r>
      <w:r>
        <w:t xml:space="preserve">Baghdad,</w:t>
      </w:r>
      <w:r>
        <w:t xml:space="preserve"> </w:t>
      </w:r>
      <w:r>
        <w:t xml:space="preserve">Iraq</w:t>
      </w:r>
    </w:p>
    <w:bookmarkStart w:id="24" w:name="X93f76b0cd8dcb217e6286f8fe378d82e98873a3"/>
    <w:p>
      <w:pPr>
        <w:pStyle w:val="Heading1"/>
      </w:pPr>
      <w:r>
        <w:t xml:space="preserve">Cover Letter for Statistician Position in Baghdad, Iraq</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[Hiring Manager's Name]</w:t>
      </w:r>
      <w:r>
        <w:br/>
      </w:r>
      <w:r>
        <w:t xml:space="preserve">[Organization Name]</w:t>
      </w:r>
      <w:r>
        <w:br/>
      </w:r>
      <w:r>
        <w:t xml:space="preserve">[Address]</w:t>
      </w:r>
      <w:r>
        <w:br/>
      </w:r>
      <w:r>
        <w:t xml:space="preserve">Baghdad, Iraq</w:t>
      </w:r>
      <w:r>
        <w:br/>
      </w:r>
    </w:p>
    <w:p>
      <w:pPr>
        <w:pStyle w:val="BodyText"/>
      </w:pPr>
      <w:r>
        <w:t xml:space="preserve">Dear Hiring Manager,</w:t>
      </w:r>
    </w:p>
    <w:p>
      <w:pPr>
        <w:pStyle w:val="BodyText"/>
      </w:pPr>
      <w:r>
        <w:t xml:space="preserve">I am writing to express my enthusiastic interest in the Statistician position at your esteemed organization in Baghdad, Iraq. As a dedicated and experienced statistician with a passion for leveraging data to drive meaningful insights, I am eager to contribute my skills and expertise to support the critical work being done in this dynamic region. My background in statistical analysis, coupled with my adaptability and cultural awareness, positions me as a strong candidate to thrive in the unique environment of Baghdad. This cover letter outlines my qualifications, experiences, and why I am particularly motivated to work as a statistician in Iraq.</w:t>
      </w:r>
    </w:p>
    <w:bookmarkStart w:id="20" w:name="Xde3139bccb384b867128ed0a343abd62b771427"/>
    <w:p>
      <w:pPr>
        <w:pStyle w:val="Heading2"/>
      </w:pPr>
      <w:r>
        <w:t xml:space="preserve">Why I Am a Strong Candidate for the Statistician Role</w:t>
      </w:r>
    </w:p>
    <w:p>
      <w:pPr>
        <w:pStyle w:val="FirstParagraph"/>
      </w:pPr>
      <w:r>
        <w:t xml:space="preserve">With over [X years] of experience in statistical analysis across diverse industries—including public health, economic research, and policy development—I have developed a robust skill set that aligns perfectly with the demands of a statistician position. My expertise includes designing data collection methodologies, performing advanced statistical modeling using tools like R, Python, and SPSS, and interpreting complex datasets to inform decision-making processes. I have consistently delivered actionable insights that have influenced strategic planning and resource allocation in my previous roles.</w:t>
      </w:r>
    </w:p>
    <w:p>
      <w:pPr>
        <w:pStyle w:val="BodyText"/>
      </w:pPr>
      <w:r>
        <w:t xml:space="preserve">One of the most rewarding aspects of my career has been working on projects that require a deep understanding of local contexts. For instance, during my tenure at [Previous Organization], I collaborated with international teams to analyze health outcomes in regions with limited infrastructure. This experience honed my ability to work in challenging environments, where data accuracy and cultural sensitivity are paramount. These skills are directly transferable to the work that needs to be done in Baghdad, where reliable statistical analysis can play a pivotal role in addressing regional challenges.</w:t>
      </w:r>
    </w:p>
    <w:p>
      <w:pPr>
        <w:pStyle w:val="BodyText"/>
      </w:pPr>
      <w:r>
        <w:t xml:space="preserve">As a statistician, I understand the importance of not only analyzing data but also communicating findings effectively. I have experience creating visualizations and reports that make complex information accessible to stakeholders with varying levels of technical expertise. Whether presenting to policymakers, academic researchers, or community leaders, I ensure that statistical results are contextualized and relevant to the audience. This ability is especially crucial in Baghdad, where data-driven decisions can impact public services, economic development, and social programs.</w:t>
      </w:r>
    </w:p>
    <w:bookmarkEnd w:id="20"/>
    <w:bookmarkStart w:id="21" w:name="why-baghdad-a-commitment-to-local-impact"/>
    <w:p>
      <w:pPr>
        <w:pStyle w:val="Heading2"/>
      </w:pPr>
      <w:r>
        <w:t xml:space="preserve">Why Baghdad? A Commitment to Local Impact</w:t>
      </w:r>
    </w:p>
    <w:p>
      <w:pPr>
        <w:pStyle w:val="FirstParagraph"/>
      </w:pPr>
      <w:r>
        <w:t xml:space="preserve">Baghdad holds a special place in my professional aspirations. As a statistician, I am deeply committed to contributing to the growth and stability of regions that face unique data challenges. Iraq has made significant strides in recent years, and I believe that statistical expertise can play a vital role in supporting these efforts. From analyzing economic trends to evaluating the effectiveness of public health initiatives, statisticians are essential in ensuring that policies are informed by evidence rather than assumptions.</w:t>
      </w:r>
    </w:p>
    <w:p>
      <w:pPr>
        <w:pStyle w:val="BodyText"/>
      </w:pPr>
      <w:r>
        <w:t xml:space="preserve">Working in Baghdad would allow me to apply my skills to real-world problems while immersing myself in a rich cultural and historical context. I have studied the challenges faced by Iraq, including the need for improved data infrastructure, better resource management, and more accurate population statistics. By joining your organization, I aim to contribute to initiatives that address these issues and support sustainable development in the region. My goal is not just to analyze data but to help build systems that empower communities through informed decision-making.</w:t>
      </w:r>
    </w:p>
    <w:p>
      <w:pPr>
        <w:pStyle w:val="BodyText"/>
      </w:pPr>
      <w:r>
        <w:t xml:space="preserve">Additionally, my ability to adapt to new environments and collaborate with diverse teams makes me well-suited for the dynamic setting of Baghdad. I am fluent in [language(s) if applicable] and have experience working with multilingual datasets, which would enable me to effectively communicate with local stakeholders. I am also open to learning more about the specific needs of your organization, as I believe that flexibility and a willingness to grow are key attributes for success in this role.</w:t>
      </w:r>
    </w:p>
    <w:bookmarkEnd w:id="21"/>
    <w:bookmarkStart w:id="22" w:name="X7e2dec517614debdf1ddb6c7075bf049ee8f400"/>
    <w:p>
      <w:pPr>
        <w:pStyle w:val="Heading2"/>
      </w:pPr>
      <w:r>
        <w:t xml:space="preserve">My Vision for the Role of a Statistician in Iraq</w:t>
      </w:r>
    </w:p>
    <w:p>
      <w:pPr>
        <w:pStyle w:val="FirstParagraph"/>
      </w:pPr>
      <w:r>
        <w:t xml:space="preserve">The role of a statistician in Iraq is both challenging and impactful. With its growing population, evolving economy, and ongoing efforts to rebuild infrastructure, the country requires accurate and timely data to guide its future. As a statistician, I would focus on designing surveys and data collection frameworks that are culturally appropriate and technically sound. This includes ensuring that datasets reflect the realities of different communities across Baghdad and beyond.</w:t>
      </w:r>
    </w:p>
    <w:p>
      <w:pPr>
        <w:pStyle w:val="BodyText"/>
      </w:pPr>
      <w:r>
        <w:t xml:space="preserve">Furthermore, I am passionate about using statistical techniques to address social inequalities. In Iraq, disparities in access to education, healthcare, and employment opportunities remain significant issues. By analyzing these trends, I can help identify areas where interventions are most needed. For example, statistical models could be used to predict the impact of policy changes on marginalized groups or assess the effectiveness of programs aimed at reducing poverty. My goal is to ensure that every analysis I conduct contributes to a more equitable and data-driven society.</w:t>
      </w:r>
    </w:p>
    <w:p>
      <w:pPr>
        <w:pStyle w:val="BodyText"/>
      </w:pPr>
      <w:r>
        <w:t xml:space="preserve">Another aspect of my approach as a statistician is the integration of technology and innovation. I have worked on projects that leverage machine learning algorithms to detect patterns in large datasets, which can be applied to areas such as urban planning, environmental monitoring, or public safety. In Baghdad, where there is a growing emphasis on digital transformation, these skills could help modernize data practices and improve efficiency.</w:t>
      </w:r>
    </w:p>
    <w:bookmarkEnd w:id="22"/>
    <w:bookmarkStart w:id="23" w:name="conclusion"/>
    <w:p>
      <w:pPr>
        <w:pStyle w:val="Heading2"/>
      </w:pPr>
      <w:r>
        <w:t xml:space="preserve">Conclusion</w:t>
      </w:r>
    </w:p>
    <w:p>
      <w:pPr>
        <w:pStyle w:val="FirstParagraph"/>
      </w:pPr>
      <w:r>
        <w:t xml:space="preserve">In conclusion, I am confident that my background as a statistician, combined with my dedication to working in Iraq Baghdad, makes me an ideal candidate for this position. I am eager to bring my expertise in data analysis, policy support, and cross-cultural collaboration to your organization. By joining your team, I hope to contribute to the development of evidence-based solutions that address the unique needs of Baghdad and its people.</w:t>
      </w:r>
    </w:p>
    <w:p>
      <w:pPr>
        <w:pStyle w:val="BodyText"/>
      </w:pPr>
      <w:r>
        <w:t xml:space="preserve">Thank you for considering my application. I would welcome the opportunity to discuss how my skills and experiences align with your organization’s goals. Please feel free to contact me at [Your Phone Number] or [Your Email Address] at your earliest convenience. I look forward to the possibility of contributing to the important work being done in Baghdad as a statistician.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Cover Letter - Baghdad, Iraq</dc:title>
  <dc:creator/>
  <cp:keywords/>
  <dcterms:created xsi:type="dcterms:W3CDTF">2026-07-23T03:06:32Z</dcterms:created>
  <dcterms:modified xsi:type="dcterms:W3CDTF">2026-07-23T03:06:32Z</dcterms:modified>
</cp:coreProperties>
</file>

<file path=docProps/custom.xml><?xml version="1.0" encoding="utf-8"?>
<Properties xmlns="http://schemas.openxmlformats.org/officeDocument/2006/custom-properties" xmlns:vt="http://schemas.openxmlformats.org/officeDocument/2006/docPropsVTypes"/>
</file>