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0a51762812598cef60f10242b74c0ff95894519"/>
    <w:p>
      <w:pPr>
        <w:pStyle w:val="Heading1"/>
      </w:pPr>
      <w:r>
        <w:t xml:space="preserve">Cover Letter for Statistician Position in Russia Moscow</w:t>
      </w:r>
    </w:p>
    <w:p>
      <w:pPr>
        <w:pStyle w:val="FirstParagraph"/>
      </w:pPr>
      <w:r>
        <w:t xml:space="preserve">Dear [Hiring Manager's Name],</w:t>
      </w:r>
    </w:p>
    <w:p>
      <w:pPr>
        <w:pStyle w:val="BodyText"/>
      </w:pPr>
      <w:r>
        <w:t xml:space="preserve">I am writing to express my enthusiastic interest in the Statistician position at your esteemed organization in Russia, Moscow. As a dedicated and skilled statistician with a strong foundation in data analysis, research methodology, and quantitative reasoning, I am eager to contribute my expertise to support your team's objectives while leveraging the unique opportunities that Moscow's dynamic environment offers. With a passion for transforming complex data into actionable insights, I am confident that my background aligns perfectly with the requirements of this role.</w:t>
      </w:r>
    </w:p>
    <w:p>
      <w:pPr>
        <w:pStyle w:val="BodyText"/>
      </w:pPr>
      <w:r>
        <w:t xml:space="preserve">Throughout my career as a statistician, I have developed a deep understanding of statistical modeling, experimental design, and data interpretation. My academic training in mathematics and statistics, combined with hands-on experience in diverse industries such as finance, healthcare, and market research, has equipped me with the analytical rigor necessary to address intricate challenges. In particular, my work in Moscow’s evolving data-driven sectors has honed my ability to navigate local regulatory frameworks while applying global best practices. This dual perspective allows me to bridge theoretical knowledge with practical solutions tailored for the Russian market.</w:t>
      </w:r>
    </w:p>
    <w:p>
      <w:pPr>
        <w:pStyle w:val="BodyText"/>
      </w:pPr>
      <w:r>
        <w:t xml:space="preserve">One of my most significant achievements as a statistician was leading a project that analyzed consumer behavior patterns in Moscow's retail sector. By employing advanced statistical techniques, including regression analysis and clustering algorithms, I identified key trends that enabled our client to optimize pricing strategies and inventory management. The results of this work led to a 15% increase in operational efficiency within six months, demonstrating my ability to deliver measurable outcomes through data-driven decision-making. Such experiences have reinforced my commitment to using statistical methods as a tool for innovation and growth.</w:t>
      </w:r>
    </w:p>
    <w:p>
      <w:pPr>
        <w:pStyle w:val="BodyText"/>
      </w:pPr>
      <w:r>
        <w:t xml:space="preserve">As a statistician in Russia Moscow, I am particularly drawn to the opportunity to collaborate with organizations that prioritize evidence-based strategies. The city’s unique blend of traditional industries and cutting-edge technology creates an ideal environment for statistical analysis to drive progress. For instance, my work on economic forecasting models for regional development projects in Moscow has provided valuable insights into labor market trends and investment opportunities. These projects required not only technical expertise but also a nuanced understanding of local socio-economic factors, which I have consistently addressed through rigorous data collection and cross-disciplinary collaboration.</w:t>
      </w:r>
    </w:p>
    <w:p>
      <w:pPr>
        <w:pStyle w:val="BodyText"/>
      </w:pPr>
      <w:r>
        <w:t xml:space="preserve">My proficiency in statistical software such as R, Python, and SPSS, along with my ability to interpret large datasets, has allowed me to contribute effectively to multidisciplinary teams. In Moscow’s competitive landscape, where data privacy laws and regulatory standards are evolving rapidly, I have also developed a strong awareness of compliance requirements. This ensures that all analyses adhere to the highest ethical and legal standards while maintaining the integrity of the data. Additionally, my fluency in Russian and English enables seamless communication with stakeholders across different cultural and professional backgrounds, a critical factor for success in Moscow’s globalized business environment.</w:t>
      </w:r>
    </w:p>
    <w:p>
      <w:pPr>
        <w:pStyle w:val="BodyText"/>
      </w:pPr>
      <w:r>
        <w:t xml:space="preserve">I am particularly impressed by your organization’s dedication to leveraging statistical insights to solve real-world problems. Whether it is optimizing public services, advancing scientific research, or enhancing business strategies, I believe my skills as a statistician can add significant value. For example, I have experience in designing surveys and experiments that align with the needs of Russian institutions, ensuring that data collection methodologies are both efficient and culturally relevant. This approach has consistently resulted in high-quality datasets that inform impactful decisions.</w:t>
      </w:r>
    </w:p>
    <w:p>
      <w:pPr>
        <w:pStyle w:val="BodyText"/>
      </w:pPr>
      <w:r>
        <w:t xml:space="preserve">Another area where I have excelled as a statistician is in the development of predictive models. In a recent project focused on urban mobility patterns in Moscow, I utilized time-series analysis to forecast traffic congestion and propose infrastructure improvements. The findings were instrumental in shaping the city’s transportation policies, highlighting the tangible impact that statistical analysis can have on public welfare. This experience underscored my belief that statisticians play a vital role in shaping sustainable and equitable solutions for communities.</w:t>
      </w:r>
    </w:p>
    <w:p>
      <w:pPr>
        <w:pStyle w:val="BodyText"/>
      </w:pPr>
      <w:r>
        <w:t xml:space="preserve">What sets me apart as a statistician is my ability to combine technical excellence with creative problem-solving. I approach every project with curiosity and a commitment to continuous learning, staying updated on the latest advancements in statistical theory and technology. My participation in conferences such as the International Conference on Statistics and Data Science in Moscow has allowed me to engage with leading experts in the field and exchange ideas that further refine my practice. This proactive mindset ensures that I can contribute innovative solutions to your organization’s challenges.</w:t>
      </w:r>
    </w:p>
    <w:p>
      <w:pPr>
        <w:pStyle w:val="BodyText"/>
      </w:pPr>
      <w:r>
        <w:t xml:space="preserve">I am particularly excited about the opportunity to work as a statistician in Russia Moscow, where the intersection of tradition and innovation creates endless possibilities for growth. The city’s vibrant academic institutions, thriving tech ecosystem, and rich cultural heritage provide an inspiring backdrop for statistical work. I am eager to contribute my expertise to projects that align with your organization’s mission while also expanding my own professional horizons in this dynamic environment.</w:t>
      </w:r>
    </w:p>
    <w:p>
      <w:pPr>
        <w:pStyle w:val="BodyText"/>
      </w:pPr>
      <w:r>
        <w:t xml:space="preserve">Thank you for considering my application. I would welcome the opportunity to discuss how my background, skills, and passion for statistics can benefit your team. Please feel free to contact me at [Your Phone Number] or [Your Email Address] at your earliest convenience. I look forward to the possibility of contributing to your organization’s success as a statistician in Russia Moscow.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Russia Moscow</dc:title>
  <dc:creator/>
  <dc:language>en</dc:language>
  <cp:keywords/>
  <dcterms:created xsi:type="dcterms:W3CDTF">2026-07-23T10:11:51Z</dcterms:created>
  <dcterms:modified xsi:type="dcterms:W3CDTF">2026-07-23T10:11:51Z</dcterms:modified>
</cp:coreProperties>
</file>

<file path=docProps/custom.xml><?xml version="1.0" encoding="utf-8"?>
<Properties xmlns="http://schemas.openxmlformats.org/officeDocument/2006/custom-properties" xmlns:vt="http://schemas.openxmlformats.org/officeDocument/2006/docPropsVTypes"/>
</file>