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X926267e1b64eb15f185c44d99b6e7d9b74b828c"/>
    <w:p>
      <w:pPr>
        <w:pStyle w:val="Heading1"/>
      </w:pPr>
      <w:r>
        <w:t xml:space="preserve">Cover Letter for Statistician Position in Sudan Khartoum</w:t>
      </w:r>
    </w:p>
    <w:p>
      <w:pPr>
        <w:pStyle w:val="FirstParagraph"/>
      </w:pPr>
      <w:r>
        <w:t xml:space="preserve">Dear [Hiring Manager's Name],</w:t>
      </w:r>
    </w:p>
    <w:p>
      <w:pPr>
        <w:pStyle w:val="BodyText"/>
      </w:pPr>
      <w:r>
        <w:t xml:space="preserve">I am writing to express my keen interest in the Statistician position at [Organization Name] in Sudan Khartoum. As a dedicated professional with over five years of experience in statistical analysis, data interpretation, and research methodologies, I am eager to contribute my expertise to support evidence-based decision-making in this dynamic region. Sudan Khartoum, as the capital and economic hub of the country, presents unique opportunities to leverage statistical insights for sustainable development, public health initiatives, and economic planning. My background in statistical science aligns perfectly with the requirements of this role, and I am confident that my skills can make a meaningful impact in addressing challenges specific to Sudan Khartoum.</w:t>
      </w:r>
    </w:p>
    <w:p>
      <w:pPr>
        <w:pStyle w:val="BodyText"/>
      </w:pPr>
      <w:r>
        <w:t xml:space="preserve">Throughout my career as a Statistician, I have specialized in transforming complex data into actionable strategies. My work has spanned diverse sectors, including healthcare, agriculture, and public policy, where I have utilized advanced statistical tools such as R, Python, SPSS, and SAS to analyze large datasets. For instance, in my previous role at [Previous Organization], I led a project analyzing agricultural productivity trends across rural Sudan. By employing regression models and geospatial analysis techniques, we identified key factors influencing crop yields and provided recommendations that were adopted by local authorities to optimize resource allocation. This experience has honed my ability to tackle real-world problems through rigorous statistical methods, a skill set I believe is critical for addressing the unique needs of Sudan Khartoum.</w:t>
      </w:r>
    </w:p>
    <w:p>
      <w:pPr>
        <w:pStyle w:val="BodyText"/>
      </w:pPr>
      <w:r>
        <w:t xml:space="preserve">What draws me to the Statistician role in Sudan Khartoum is the opportunity to contribute to a region undergoing significant transformation. As one of Africa’s fastest-growing urban centers, Khartoum faces complex challenges related to population growth, infrastructure development, and environmental sustainability. A Statistician in this context must not only possess technical proficiency but also a deep understanding of local socio-economic dynamics. My academic training in Statistics from [University Name] equipped me with the theoretical foundation to design robust data collection frameworks and interpret results within cultural and regional contexts. Additionally, my fieldwork experience in Sudan’s rural areas has given me firsthand insight into the importance of accurate data for informed policymaking.</w:t>
      </w:r>
    </w:p>
    <w:p>
      <w:pPr>
        <w:pStyle w:val="BodyText"/>
      </w:pPr>
      <w:r>
        <w:t xml:space="preserve">One of my most rewarding projects as a Statistician was collaborating with a non-governmental organization to evaluate the impact of water sanitation programs in Khartoum. By designing surveys, analyzing demographic and health data, and using statistical software to identify correlations between access to clean water and disease prevalence, I helped the organization refine its interventions. The success of this initiative underscored the power of statistics in driving tangible improvements in communities. This experience reinforced my commitment to using data as a tool for positive change—a philosophy that resonates deeply with the mission of any organization operating in Sudan Khartoum.</w:t>
      </w:r>
    </w:p>
    <w:p>
      <w:pPr>
        <w:pStyle w:val="BodyText"/>
      </w:pPr>
      <w:r>
        <w:t xml:space="preserve">What sets me apart as a Statistician is my ability to bridge the gap between technical analysis and practical application. I am proficient in both quantitative and qualitative research methods, allowing me to approach problems holistically. For example, I once integrated machine learning algorithms with traditional statistical techniques to predict market trends for a local business in Khartoum. This interdisciplinary approach not only improved forecasting accuracy but also empowered stakeholders to make data-driven decisions. In Sudan Khartoum’s fast-paced environment, such adaptability is essential to navigating uncertainty and identifying opportunities for growth.</w:t>
      </w:r>
    </w:p>
    <w:p>
      <w:pPr>
        <w:pStyle w:val="BodyText"/>
      </w:pPr>
      <w:r>
        <w:t xml:space="preserve">Moreover, I am deeply committed to ethical data practices and transparency, values that are crucial in a region where data integrity can often be compromised. My work adheres to international standards of statistical accuracy and confidentiality, ensuring that the insights generated are both reliable and respectful of participants’ rights. In Sudan Khartoum, where public trust in institutions is vital, this commitment to ethical rigor would be an asset to any organization.</w:t>
      </w:r>
    </w:p>
    <w:p>
      <w:pPr>
        <w:pStyle w:val="BodyText"/>
      </w:pPr>
      <w:r>
        <w:t xml:space="preserve">I am particularly drawn to this role because it aligns with my long-term goal of contributing to the development of Sudan’s statistical infrastructure. The country has made strides in recent years toward modernizing its data collection systems, but there is still much work to be done. As a Statistician, I would be eager to collaborate with local experts and international partners to build capacity, improve data quality, and promote evidence-based governance in Sudan Khartoum.</w:t>
      </w:r>
    </w:p>
    <w:p>
      <w:pPr>
        <w:pStyle w:val="BodyText"/>
      </w:pPr>
      <w:r>
        <w:t xml:space="preserve">Thank you for considering my application. I would welcome the opportunity to discuss how my skills and experiences can contribute to your organization’s mission. Please feel free to contact me at [Phone Number] or [Email Address] at your earliest convenience. I look forward to the possibility of working together in Sudan Khartoum, where statistics can serve as a catalyst for progress and innovation.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2026-07-23T04:21:13Z</dcterms:created>
  <dcterms:modified xsi:type="dcterms:W3CDTF">2026-07-23T04:21:13Z</dcterms:modified>
</cp:coreProperties>
</file>

<file path=docProps/custom.xml><?xml version="1.0" encoding="utf-8"?>
<Properties xmlns="http://schemas.openxmlformats.org/officeDocument/2006/custom-properties" xmlns:vt="http://schemas.openxmlformats.org/officeDocument/2006/docPropsVTypes"/>
</file>