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[Company/Organization Name] in Turkey, Ankara. As a dedicated and skilled statistician with a passion for data-driven decision-making, I am eager to contribute my expertise to an organization that values precision, innovation, and the transformative power of statistical analysis. This opportunity aligns perfectly with my career goals and professional experience, and I am confident that my background in statistical methodology, research design, and data interpretation will add significant value to your team.</w:t>
      </w:r>
    </w:p>
    <w:p>
      <w:pPr>
        <w:pStyle w:val="BodyText"/>
      </w:pPr>
      <w:r>
        <w:t xml:space="preserve">Having spent [X years] in the field of statistics, I have developed a deep understanding of the critical role that data plays in shaping policies, optimizing operations, and solving complex problems. My work as a Statistician has involved designing experiments, analyzing large datasets using advanced statistical software (such as R, Python, and SPSS), and communicating findings through clear visualizations and reports. These experiences have honed my ability to transform raw data into actionable insights that drive informed decisions. I am particularly drawn to the dynamic environment of Turkey Ankara, a city at the intersection of cultural heritage and modern development, where statistical expertise can contribute to both public policy and private-sector innovation.</w:t>
      </w:r>
    </w:p>
    <w:bookmarkStart w:id="20" w:name="why-turkey-ankara"/>
    <w:p>
      <w:pPr>
        <w:pStyle w:val="Heading2"/>
      </w:pPr>
      <w:r>
        <w:t xml:space="preserve">Why Turkey Ankara?</w:t>
      </w:r>
    </w:p>
    <w:p>
      <w:pPr>
        <w:pStyle w:val="FirstParagraph"/>
      </w:pPr>
      <w:r>
        <w:t xml:space="preserve">Turkey Ankara is not only the capital of a rapidly evolving nation but also a hub for academic research, economic planning, and technological advancement. As a Statistician, I am deeply inspired by the potential to work in an environment where data can directly influence national priorities. Whether it is analyzing demographic trends to support urban development or evaluating healthcare outcomes to improve public services, Ankara offers a unique platform for statisticians to contribute meaningfully to society. My academic background in [Your Degree, e.g., "Statistics and Data Science"] and my hands-on experience in [specific areas, e.g., "survey design", "predictive modeling", or "statistical consulting"] have prepared me to thrive in such a setting.</w:t>
      </w:r>
    </w:p>
    <w:p>
      <w:pPr>
        <w:pStyle w:val="BodyText"/>
      </w:pPr>
      <w:r>
        <w:t xml:space="preserve">I am particularly impressed by the commitment of organizations in Ankara to leveraging data for sustainable growth. For instance, the work of institutions like the Turkish Statistical Institute (TurkStat) and research centers focused on economic and social development underscores the importance of statistical rigor. I am eager to collaborate with professionals who share a vision for using data to address real-world challenges, from optimizing agricultural yields in Anatolia to enhancing transportation systems in Ankara’s expanding urban landscape.</w:t>
      </w:r>
    </w:p>
    <w:bookmarkEnd w:id="20"/>
    <w:bookmarkStart w:id="21" w:name="my-expertise-as-a-statistician"/>
    <w:p>
      <w:pPr>
        <w:pStyle w:val="Heading2"/>
      </w:pPr>
      <w:r>
        <w:t xml:space="preserve">My Expertise as a Statistician</w:t>
      </w:r>
    </w:p>
    <w:p>
      <w:pPr>
        <w:pStyle w:val="FirstParagraph"/>
      </w:pPr>
      <w:r>
        <w:t xml:space="preserve">As a Statistician, I bring a combination of technical proficiency and analytical creativity. My ability to design robust data collection strategies ensures that the information gathered is both reliable and relevant. For example, in my previous role at [Previous Employer or Project], I led a team to develop a survey framework for assessing customer satisfaction in the tourism sector, which resulted in a 20% improvement in service delivery metrics. This project required not only statistical acumen but also an understanding of stakeholder needs and the ability to translate complex findings into practical recommendations.</w:t>
      </w:r>
    </w:p>
    <w:p>
      <w:pPr>
        <w:pStyle w:val="BodyText"/>
      </w:pPr>
      <w:r>
        <w:t xml:space="preserve">My expertise extends beyond traditional statistical methods. I am well-versed in modern techniques such as machine learning, time-series analysis, and Bayesian inference, which I have applied to projects ranging from financial forecasting to environmental impact assessments. Additionally, my strong communication skills enable me to present technical results in accessible formats for non-specialist audiences. Whether it is creating interactive dashboards for executives or drafting detailed reports for policymakers, I prioritize clarity and relevance in every deliverable.</w:t>
      </w:r>
    </w:p>
    <w:bookmarkEnd w:id="21"/>
    <w:bookmarkStart w:id="22" w:name="why-i-am-the-right-candidate"/>
    <w:p>
      <w:pPr>
        <w:pStyle w:val="Heading2"/>
      </w:pPr>
      <w:r>
        <w:t xml:space="preserve">Why I Am the Right Candidate</w:t>
      </w:r>
    </w:p>
    <w:p>
      <w:pPr>
        <w:pStyle w:val="FirstParagraph"/>
      </w:pPr>
      <w:r>
        <w:t xml:space="preserve">What sets me apart as a Statistician is my unwavering commitment to accuracy, ethical standards, and continuous learning. I am deeply aware of the responsibility that comes with handling sensitive data and ensuring that statistical analyses are free from bias or misinterpretation. In Turkey Ankara, where data transparency is increasingly valued, this approach aligns perfectly with the expectations of both public and private institutions.</w:t>
      </w:r>
    </w:p>
    <w:p>
      <w:pPr>
        <w:pStyle w:val="BodyText"/>
      </w:pPr>
      <w:r>
        <w:t xml:space="preserve">Moreover, my adaptability and cultural awareness make me an ideal fit for a role in Ankara. I have a strong appreciation for Turkish culture and have studied the region’s socioeconomic dynamics through academic research and professional collaborations. This understanding allows me to contextualize statistical findings within the unique challenges and opportunities of Turkey, ensuring that my work is both relevant and impactful.</w:t>
      </w:r>
    </w:p>
    <w:bookmarkEnd w:id="22"/>
    <w:bookmarkStart w:id="23" w:name="a-vision-for-the-future"/>
    <w:p>
      <w:pPr>
        <w:pStyle w:val="Heading2"/>
      </w:pPr>
      <w:r>
        <w:t xml:space="preserve">A Vision for the Future</w:t>
      </w:r>
    </w:p>
    <w:p>
      <w:pPr>
        <w:pStyle w:val="FirstParagraph"/>
      </w:pPr>
      <w:r>
        <w:t xml:space="preserve">Joining your organization as a Statistician in Turkey Ankara would be an exciting step in my career. I am particularly interested in contributing to projects that leverage data to address pressing issues, such as climate change mitigation, economic inequality, or public health crises. My long-term goal is to support evidence-based decision-making at all levels of society, and I believe Ankara provides the ideal environment to pursue this vision.</w:t>
      </w:r>
    </w:p>
    <w:p>
      <w:pPr>
        <w:pStyle w:val="BodyText"/>
      </w:pPr>
      <w:r>
        <w:t xml:space="preserve">I am confident that my technical skills, analytical mindset, and passion for statistics will enable me to make meaningful contributions to your team. I would welcome the opportunity to discuss how my background and aspirations align with the mission of [Company/Organization Name]. Thank you for considering my application. I look forward to the possibility of working together in Turkey Ankara.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Turkey Ankara</dc:title>
  <dc:creator/>
  <dc:language>en</dc:language>
  <cp:keywords/>
  <dcterms:created xsi:type="dcterms:W3CDTF">2026-07-22T16:34:07Z</dcterms:created>
  <dcterms:modified xsi:type="dcterms:W3CDTF">2026-07-22T16:34:07Z</dcterms:modified>
</cp:coreProperties>
</file>

<file path=docProps/custom.xml><?xml version="1.0" encoding="utf-8"?>
<Properties xmlns="http://schemas.openxmlformats.org/officeDocument/2006/custom-properties" xmlns:vt="http://schemas.openxmlformats.org/officeDocument/2006/docPropsVTypes"/>
</file>