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Statistician with a passion for transforming complex data into actionable insights, I am excited to apply for the Statistician position at [Company Name] in the United Kingdom London. The dynamic environment of London, known for its innovation and global influence, aligns perfectly with my career aspirations and expertise in statistical analysis. This Cover Letter outlines my qualifications as a Statistician and explains how my skills and experiences make me an ideal candidate for this role in one of the world’s most vibrant cities.</w:t>
      </w:r>
    </w:p>
    <w:p>
      <w:pPr>
        <w:pStyle w:val="BodyText"/>
      </w:pPr>
      <w:r>
        <w:t xml:space="preserve">With over [X years] of experience in statistical research, data analysis, and quantitative modeling, I have developed a robust foundation in leveraging data to drive decision-making. My academic background includes a [Degree] in Statistics or a related field from [University Name], where I specialized in areas such as regression analysis, experimental design, and machine learning. This formal training has been complemented by hands-on experience across diverse industries, including healthcare, finance, and market research. In each role, I have consistently demonstrated the ability to translate raw data into meaningful patterns that inform strategy and improve outcomes.</w:t>
      </w:r>
    </w:p>
    <w:p>
      <w:pPr>
        <w:pStyle w:val="BodyText"/>
      </w:pPr>
      <w:r>
        <w:t xml:space="preserve">One of my key strengths as a Statistician is my proficiency in advanced analytical tools and programming languages. I am well-versed in statistical software such as R, Python, SAS, and SPSS, which enable me to perform sophisticated data processing and visualization. For instance, in my previous role at [Previous Company Name], I led a project analyzing patient outcomes for a healthcare organization in the United Kingdom London. By applying multivariate regression techniques and predictive modeling, I identified critical factors influencing recovery rates, which directly contributed to the development of more effective treatment protocols. This experience not only reinforced my technical skills but also highlighted the importance of statistical rigor in addressing real-world challenges.</w:t>
      </w:r>
    </w:p>
    <w:p>
      <w:pPr>
        <w:pStyle w:val="BodyText"/>
      </w:pPr>
      <w:r>
        <w:t xml:space="preserve">Moreover, my ability to communicate complex statistical concepts clearly to non-technical stakeholders has been instrumental in bridging the gap between data and decision-making. As a Statistician, I understand that data alone is not enough; it must be interpreted and presented in a way that resonates with diverse audiences. In London’s fast-paced professional landscape, where collaboration across disciplines is essential, this skill has proven invaluable. For example, I have frequently collaborated with cross-functional teams to design surveys and analyze customer feedback for a leading financial institution in the city. My work helped identify emerging trends in consumer behavior, which informed product development and marketing strategies.</w:t>
      </w:r>
    </w:p>
    <w:p>
      <w:pPr>
        <w:pStyle w:val="BodyText"/>
      </w:pPr>
      <w:r>
        <w:t xml:space="preserve">The United Kingdom London offers a unique opportunity to work at the intersection of cutting-edge research and practical application. As a Statistician, I am eager to contribute to projects that leverage data to solve pressing societal issues, from optimizing public health initiatives to advancing environmental sustainability. London’s status as a global hub for innovation means that statistical expertise is in high demand across sectors such as technology, policy-making, and academia. I am particularly drawn to [Company Name]’s mission of [mention specific company goal or value if known], as it aligns with my commitment to using data for impactful outcomes.</w:t>
      </w:r>
    </w:p>
    <w:p>
      <w:pPr>
        <w:pStyle w:val="BodyText"/>
      </w:pPr>
      <w:r>
        <w:t xml:space="preserve">What sets me apart as a Statistician is my adaptability and curiosity. The field of statistics is constantly evolving, and I stay updated on the latest methodologies and technologies by participating in professional development courses, attending industry conferences, and engaging with online communities. For instance, I recently completed a certification in data science from [Platform Name], which deepened my understanding of big data analytics. Additionally, I have published several research papers on topics such as [mention relevant topic] in peer-reviewed journals, further solidifying my credibility as a Statistician.</w:t>
      </w:r>
    </w:p>
    <w:p>
      <w:pPr>
        <w:pStyle w:val="BodyText"/>
      </w:pPr>
      <w:r>
        <w:t xml:space="preserve">My experience in the United Kingdom London has also equipped me with a nuanced understanding of local challenges and opportunities. Working within this region, I have encountered unique datasets that reflect the city’s diverse population and complex economic landscape. This exposure has honed my ability to analyze data with cultural and contextual awareness, ensuring that my insights are both accurate and relevant. For example, during a project focused on urban planning in central London, I used geospatial analysis to identify areas with high traffic congestion, which informed the city’s infrastructure development plans.</w:t>
      </w:r>
    </w:p>
    <w:p>
      <w:pPr>
        <w:pStyle w:val="BodyText"/>
      </w:pPr>
      <w:r>
        <w:t xml:space="preserve">While my technical skills form the backbone of my work as a Statistician, my dedication to ethical practices and data integrity is equally important. I adhere to strict standards of confidentiality and transparency when handling sensitive information, ensuring that all analyses are conducted with the highest level of professionalism. In a city like London, where data privacy regulations are stringent, this commitment is not just a requirement but a core principle of my practice.</w:t>
      </w:r>
    </w:p>
    <w:p>
      <w:pPr>
        <w:pStyle w:val="BodyText"/>
      </w:pPr>
      <w:r>
        <w:t xml:space="preserve">In conclusion, I am confident that my expertise as a Statistician, combined with my enthusiasm for contributing to the United Kingdom London’s thriving data ecosystem, makes me an excellent fit for this role. I am eager to bring my analytical mindset, technical proficiency, and collaborative spirit to [Company Name] and help drive meaningful results through data. Thank you for considering my application. I would welcome the opportunity to discuss how my background aligns with your needs and how I can contribute to your team’s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United Kingdom London</dc:title>
  <dc:creator/>
  <dc:language>en</dc:language>
  <cp:keywords/>
  <dcterms:created xsi:type="dcterms:W3CDTF">2025-12-10T06:29:34Z</dcterms:created>
  <dcterms:modified xsi:type="dcterms:W3CDTF">2025-12-10T06:29:34Z</dcterms:modified>
</cp:coreProperties>
</file>

<file path=docProps/custom.xml><?xml version="1.0" encoding="utf-8"?>
<Properties xmlns="http://schemas.openxmlformats.org/officeDocument/2006/custom-properties" xmlns:vt="http://schemas.openxmlformats.org/officeDocument/2006/docPropsVTypes"/>
</file>