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Doe</w:t>
      </w:r>
      <w:r>
        <w:br/>
      </w:r>
      <w:r>
        <w:t xml:space="preserve">1234 Main Street</w:t>
      </w:r>
      <w:r>
        <w:br/>
      </w:r>
      <w:r>
        <w:t xml:space="preserve">Los Angeles, CA 90001</w:t>
      </w:r>
      <w:r>
        <w:br/>
      </w:r>
      <w:r>
        <w:t xml:space="preserve">Email: johndoe@example.com | Phone: (323) 456-7890</w:t>
      </w:r>
    </w:p>
    <w:p>
      <w:pPr>
        <w:pStyle w:val="BodyText"/>
      </w:pPr>
      <w:r>
        <w:t xml:space="preserve">Date: April 5, 2024</w:t>
      </w:r>
    </w:p>
    <w:p>
      <w:pPr>
        <w:pStyle w:val="BodyText"/>
      </w:pPr>
      <w:r>
        <w:rPr>
          <w:bCs/>
          <w:b/>
        </w:rPr>
        <w:t xml:space="preserve">Hiring Manager</w:t>
      </w:r>
      <w:r>
        <w:br/>
      </w:r>
      <w:r>
        <w:t xml:space="preserve">United States Los Angeles Statistics Bureau</w:t>
      </w:r>
      <w:r>
        <w:br/>
      </w:r>
      <w:r>
        <w:t xml:space="preserve">4567 Hollywood Blvd.</w:t>
      </w:r>
      <w:r>
        <w:br/>
      </w:r>
      <w:r>
        <w:t xml:space="preserve">Los Angeles, CA 90028</w:t>
      </w:r>
    </w:p>
    <w:bookmarkStart w:id="20" w:name="dear-hiring-manager"/>
    <w:p>
      <w:pPr>
        <w:pStyle w:val="Heading2"/>
      </w:pPr>
      <w:r>
        <w:t xml:space="preserve">Dear Hiring Manager,</w:t>
      </w:r>
    </w:p>
    <w:p>
      <w:pPr>
        <w:pStyle w:val="FirstParagraph"/>
      </w:pPr>
      <w:r>
        <w:t xml:space="preserve">I am writing to express my enthusiastic interest in the Statistician position at the United States Los Angeles Statistics Bureau. As a dedicated and skilled statistician with over five years of experience in data analysis, research design, and statistical modeling, I am eager to contribute my expertise to a dynamic organization that values innovation and precision. The opportunity to work within the heart of Los Angeles—a city known for its cultural diversity, technological advancements, and robust industries—resonates deeply with my professional goals. I am particularly drawn to this role because of its potential to impact decision-making processes across sectors such as healthcare, education, and public policy in the United States Los Angeles area.</w:t>
      </w:r>
    </w:p>
    <w:bookmarkEnd w:id="20"/>
    <w:bookmarkStart w:id="21" w:name="X7e48e5b2075a4dae6d5f3a23244b808dcdaa2e3"/>
    <w:p>
      <w:pPr>
        <w:pStyle w:val="Heading2"/>
      </w:pPr>
      <w:r>
        <w:t xml:space="preserve">Introduction: A Passion for Data in the Heart of Los Angeles</w:t>
      </w:r>
    </w:p>
    <w:p>
      <w:pPr>
        <w:pStyle w:val="FirstParagraph"/>
      </w:pPr>
      <w:r>
        <w:t xml:space="preserve">My journey as a Statistician began during my graduate studies at the University of Southern California (USC), where I specialized in statistical inference and data science. This foundation, combined with my work as a research analyst at a leading Los Angeles-based tech firm, has equipped me with the tools to transform complex datasets into actionable insights. The United States Los Angeles region is a hub for innovation, and I am confident that my background in statistical analysis will allow me to thrive in this environment. Whether analyzing consumer behavior trends or evaluating public health initiatives, I have consistently demonstrated the ability to deliver results that drive informed decisions.</w:t>
      </w:r>
    </w:p>
    <w:bookmarkEnd w:id="21"/>
    <w:bookmarkStart w:id="22" w:name="Xf56554b82493a4439863ecf271dcda985a13c8e"/>
    <w:p>
      <w:pPr>
        <w:pStyle w:val="Heading2"/>
      </w:pPr>
      <w:r>
        <w:t xml:space="preserve">Professional Experience: Delivering Value Through Data</w:t>
      </w:r>
    </w:p>
    <w:p>
      <w:pPr>
        <w:pStyle w:val="FirstParagraph"/>
      </w:pPr>
      <w:r>
        <w:t xml:space="preserve">At my previous role as a Statistician with TechNova Solutions in Los Angeles, I led a team of five analysts to develop predictive models for client segmentation. By leveraging R and Python, we improved customer retention rates by 20% within six months. This experience underscored the importance of tailoring statistical methods to meet the unique needs of diverse industries—a principle I have carried forward in every project. For instance, while collaborating with a healthcare nonprofit in Los Angeles, I designed a study to assess the efficacy of telemedicine programs. My analysis not only highlighted critical gaps in service delivery but also provided recommendations that led to a 15% increase in user satisfaction scores.</w:t>
      </w:r>
    </w:p>
    <w:p>
      <w:pPr>
        <w:pStyle w:val="BodyText"/>
      </w:pPr>
      <w:r>
        <w:t xml:space="preserve">In addition to my technical skills, I have developed strong communication abilities that enable me to translate complex statistical findings into clear, actionable strategies. This is particularly vital in the United States Los Angeles context, where stakeholders across sectors—from local government agencies to global corporations—rely on data-driven insights. My ability to collaborate with cross-functional teams has also been a key asset; I once worked with a marketing team at a major entertainment company in Los Angeles to analyze audience engagement metrics, which directly influenced the success of a blockbuster film’s digital campaign.</w:t>
      </w:r>
    </w:p>
    <w:bookmarkEnd w:id="22"/>
    <w:bookmarkStart w:id="23" w:name="X69c56ffdf20f3b53f6fb897defeb2f8d3514702"/>
    <w:p>
      <w:pPr>
        <w:pStyle w:val="Heading2"/>
      </w:pPr>
      <w:r>
        <w:t xml:space="preserve">Technical Expertise: A Statistician’s Toolkit</w:t>
      </w:r>
    </w:p>
    <w:p>
      <w:pPr>
        <w:pStyle w:val="FirstParagraph"/>
      </w:pPr>
      <w:r>
        <w:t xml:space="preserve">My expertise spans a wide range of statistical methodologies, including regression analysis, machine learning algorithms, and experimental design. I am proficient in programming languages such as Python and R, as well as tools like SQL for database management and Tableau for data visualization. These skills have allowed me to tackle challenges ranging from optimizing supply chain logistics to analyzing socioeconomic trends in Los Angeles neighborhoods. For example, during a recent project with the Los Angeles Department of Transportation, I used spatial statistics to evaluate traffic patterns and proposed solutions that reduced congestion by 12% in high-traffic zones.</w:t>
      </w:r>
    </w:p>
    <w:p>
      <w:pPr>
        <w:pStyle w:val="BodyText"/>
      </w:pPr>
      <w:r>
        <w:t xml:space="preserve">Moreover, I am well-versed in statistical software such as SPSS, SAS, and Stata. My ability to clean and preprocess large datasets ensures that analyses are both accurate and efficient. In a recent collaboration with a research institution in the United States Los Angeles area, I developed a custom algorithm to analyze longitudinal health data, which was later published in a peer-reviewed journal. This project highlighted my commitment to rigorous methodology and ethical standards in statistical practice.</w:t>
      </w:r>
    </w:p>
    <w:bookmarkEnd w:id="23"/>
    <w:bookmarkStart w:id="24" w:name="why-united-states-los-angeles"/>
    <w:p>
      <w:pPr>
        <w:pStyle w:val="Heading2"/>
      </w:pPr>
      <w:r>
        <w:t xml:space="preserve">Why United States Los Angeles?</w:t>
      </w:r>
    </w:p>
    <w:p>
      <w:pPr>
        <w:pStyle w:val="FirstParagraph"/>
      </w:pPr>
      <w:r>
        <w:t xml:space="preserve">The United States Los Angeles region offers an unparalleled blend of opportunity and cultural vibrancy that aligns perfectly with my career aspirations. As a Statistician, I am eager to contribute to the city’s growth by supporting data-informed initiatives in education, environmental sustainability, and public safety. The diversity of industries in Los Angeles—from entertainment and technology to healthcare and finance—ensures that there is always a need for skilled statisticians who can adapt their expertise to evolving challenges.</w:t>
      </w:r>
    </w:p>
    <w:p>
      <w:pPr>
        <w:pStyle w:val="BodyText"/>
      </w:pPr>
      <w:r>
        <w:t xml:space="preserve">I am particularly inspired by the work of organizations like the Los Angeles Economic Development Corporation (LAEDC), which uses data to drive economic equity. I believe my background in statistical analysis would enable me to contribute meaningfully to such efforts, helping stakeholders make decisions that have a lasting impact on communities. Furthermore, being based in Los Angeles allows me to stay connected with local networks and industry trends, ensuring that my work remains relevant and impactful.</w:t>
      </w:r>
    </w:p>
    <w:bookmarkEnd w:id="24"/>
    <w:bookmarkStart w:id="25" w:name="conclusion-a-commitment-to-excellence"/>
    <w:p>
      <w:pPr>
        <w:pStyle w:val="Heading2"/>
      </w:pPr>
      <w:r>
        <w:t xml:space="preserve">Conclusion: A Commitment to Excellence</w:t>
      </w:r>
    </w:p>
    <w:p>
      <w:pPr>
        <w:pStyle w:val="FirstParagraph"/>
      </w:pPr>
      <w:r>
        <w:t xml:space="preserve">In summary, I am confident that my skills as a Statistician, combined with my passion for data-driven problem-solving, make me an ideal candidate for this position. I am excited about the opportunity to work within the United States Los Angeles Statistics Bureau and contribute to its mission of advancing statistical excellence. Thank you for considering my application. I would welcome the chance to discuss how my experience and vision align with your organization’s goals. Please feel free to contact me at (323) 456-7890 or johndoe@example.com at your earliest convenience.</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2026-07-24T12:59:35Z</dcterms:created>
  <dcterms:modified xsi:type="dcterms:W3CDTF">2026-07-24T12:59:35Z</dcterms:modified>
</cp:coreProperties>
</file>

<file path=docProps/custom.xml><?xml version="1.0" encoding="utf-8"?>
<Properties xmlns="http://schemas.openxmlformats.org/officeDocument/2006/custom-properties" xmlns:vt="http://schemas.openxmlformats.org/officeDocument/2006/docPropsVTypes"/>
</file>