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Dear Hiring Manager,</w:t>
      </w:r>
    </w:p>
    <w:p>
      <w:pPr>
        <w:pStyle w:val="BodyText"/>
      </w:pPr>
      <w:r>
        <w:t xml:space="preserve">I am writing to express my strong interest in the Surgeon position at a reputable medical institution in Bangladesh Dhaka. With over [X years] of experience in surgical practice, a deep commitment to patient care, and a profound understanding of the healthcare landscape in Bangladesh Dhaka, I am confident that my skills and dedication align perfectly with the needs of your organization. This cover letter outlines my qualifications, professional journey, and why I am excited to contribute to the medical community in Dhaka.</w:t>
      </w:r>
    </w:p>
    <w:bookmarkStart w:id="20" w:name="professional-background"/>
    <w:p>
      <w:pPr>
        <w:pStyle w:val="Heading2"/>
      </w:pPr>
      <w:r>
        <w:t xml:space="preserve">Professional Background</w:t>
      </w:r>
    </w:p>
    <w:p>
      <w:pPr>
        <w:pStyle w:val="FirstParagraph"/>
      </w:pPr>
      <w:r>
        <w:t xml:space="preserve">As a qualified Surgeon with a specialization in [e.g., General Surgery, Orthopedic Surgery, Neurosurgery], I have consistently prioritized precision, compassion, and innovation in my work. My career has been shaped by rigorous training at [Medical School/Institution Name], where I earned my [Degree] and developed a strong foundation in surgical techniques and patient management. Following this, I completed my residency at [Residency Hospital Name], where I gained hands-on experience in complex surgical procedures, including [specific surgeries or procedures]. This period not only honed my technical skills but also instilled a deep sense of responsibility toward the well-being of every patient.</w:t>
      </w:r>
    </w:p>
    <w:p>
      <w:pPr>
        <w:pStyle w:val="BodyText"/>
      </w:pPr>
      <w:r>
        <w:t xml:space="preserve">Over the years, I have worked in diverse settings, from public hospitals to private clinics, where I have treated patients with a wide range of conditions. My expertise includes [list specific areas such as abdominal surgeries, trauma care, minimally invasive techniques], and my ability to perform under pressure has been consistently recognized by colleagues and supervisors. For instance, during my tenure at [Previous Hospital Name], I led a team that successfully reduced post-operative complication rates by 20% through the implementation of evidence-based protocols. This achievement reflects my dedication to improving patient outcomes and advancing surgical standards.</w:t>
      </w:r>
    </w:p>
    <w:bookmarkEnd w:id="20"/>
    <w:bookmarkStart w:id="21" w:name="why-bangladesh-dhaka"/>
    <w:p>
      <w:pPr>
        <w:pStyle w:val="Heading2"/>
      </w:pPr>
      <w:r>
        <w:t xml:space="preserve">Why Bangladesh Dhaka?</w:t>
      </w:r>
    </w:p>
    <w:p>
      <w:pPr>
        <w:pStyle w:val="FirstParagraph"/>
      </w:pPr>
      <w:r>
        <w:t xml:space="preserve">Bangladesh Dhaka, as the capital city, is a hub of medical innovation and cultural diversity. However, it also faces unique challenges in healthcare delivery, particularly in addressing the needs of a growing population with limited resources. I am deeply inspired by the resilience of the people in Dhaka and their unwavering commitment to health and well-being. My goal as a Surgeon is to contribute to this vibrant community by providing high-quality care while supporting local efforts to improve access to surgical services.</w:t>
      </w:r>
    </w:p>
    <w:p>
      <w:pPr>
        <w:pStyle w:val="BodyText"/>
      </w:pPr>
      <w:r>
        <w:t xml:space="preserve">Having studied the healthcare infrastructure in Bangladesh, I understand the critical role that skilled surgeons play in addressing preventable and treatable conditions. In Dhaka, where there is a rising demand for specialized surgical care, my experience and adaptability will be invaluable. I am particularly drawn to the opportunity to collaborate with local medical professionals and institutions to bridge gaps in healthcare accessibility. Whether through direct patient care, mentorship programs, or community outreach initiatives, I am eager to make a meaningful impact in this dynamic environment.</w:t>
      </w:r>
    </w:p>
    <w:bookmarkEnd w:id="21"/>
    <w:bookmarkStart w:id="22" w:name="skills-and-achievements"/>
    <w:p>
      <w:pPr>
        <w:pStyle w:val="Heading2"/>
      </w:pPr>
      <w:r>
        <w:t xml:space="preserve">Skills and Achievements</w:t>
      </w:r>
    </w:p>
    <w:p>
      <w:pPr>
        <w:pStyle w:val="FirstParagraph"/>
      </w:pPr>
      <w:r>
        <w:t xml:space="preserve">My surgical career is defined by a blend of technical proficiency, leadership, and a patient-centered approach. Some key skills that I bring include:</w:t>
      </w:r>
    </w:p>
    <w:p>
      <w:pPr>
        <w:numPr>
          <w:ilvl w:val="0"/>
          <w:numId w:val="1001"/>
        </w:numPr>
        <w:pStyle w:val="Compact"/>
      </w:pPr>
      <w:r>
        <w:rPr>
          <w:bCs/>
          <w:b/>
        </w:rPr>
        <w:t xml:space="preserve">Advanced Surgical Techniques:</w:t>
      </w:r>
      <w:r>
        <w:t xml:space="preserve"> </w:t>
      </w:r>
      <w:r>
        <w:t xml:space="preserve">Mastery in [specific techniques or procedures], ensuring minimal invasiveness and faster recovery for patients.</w:t>
      </w:r>
    </w:p>
    <w:p>
      <w:pPr>
        <w:numPr>
          <w:ilvl w:val="0"/>
          <w:numId w:val="1001"/>
        </w:numPr>
        <w:pStyle w:val="Compact"/>
      </w:pPr>
      <w:r>
        <w:rPr>
          <w:bCs/>
          <w:b/>
        </w:rPr>
        <w:t xml:space="preserve">Interdisciplinary Collaboration:</w:t>
      </w:r>
      <w:r>
        <w:t xml:space="preserve"> </w:t>
      </w:r>
      <w:r>
        <w:t xml:space="preserve">Proven ability to work alongside multidisciplinary teams, including anesthesiologists, nurses, and specialists, to deliver comprehensive care.</w:t>
      </w:r>
    </w:p>
    <w:p>
      <w:pPr>
        <w:numPr>
          <w:ilvl w:val="0"/>
          <w:numId w:val="1001"/>
        </w:numPr>
        <w:pStyle w:val="Compact"/>
      </w:pPr>
      <w:r>
        <w:rPr>
          <w:bCs/>
          <w:b/>
        </w:rPr>
        <w:t xml:space="preserve">Research and Innovation:</w:t>
      </w:r>
      <w:r>
        <w:t xml:space="preserve"> </w:t>
      </w:r>
      <w:r>
        <w:t xml:space="preserve">Published research on [specific topic], contributing to advancements in surgical practices and patient safety.</w:t>
      </w:r>
    </w:p>
    <w:p>
      <w:pPr>
        <w:numPr>
          <w:ilvl w:val="0"/>
          <w:numId w:val="1001"/>
        </w:numPr>
        <w:pStyle w:val="Compact"/>
      </w:pPr>
      <w:r>
        <w:rPr>
          <w:bCs/>
          <w:b/>
        </w:rPr>
        <w:t xml:space="preserve">Cultural Sensitivity:</w:t>
      </w:r>
      <w:r>
        <w:t xml:space="preserve"> </w:t>
      </w:r>
      <w:r>
        <w:t xml:space="preserve">Experience working with diverse patient populations, enabling me to provide culturally competent care in Bangladesh Dhaka’s unique healthcare context.</w:t>
      </w:r>
    </w:p>
    <w:p>
      <w:pPr>
        <w:pStyle w:val="FirstParagraph"/>
      </w:pPr>
      <w:r>
        <w:t xml:space="preserve">In addition to my clinical work, I have been actively involved in teaching and mentoring medical students and residents. My ability to communicate complex concepts clearly has earned me recognition as an effective educator. For example, during my time at [Previous Institution], I developed a training module on [specific topic], which was adopted by multiple hospitals in the region. This experience further solidified my belief that education is a cornerstone of sustainable healthcare improvement.</w:t>
      </w:r>
    </w:p>
    <w:bookmarkEnd w:id="22"/>
    <w:bookmarkStart w:id="23" w:name="personal-motivation"/>
    <w:p>
      <w:pPr>
        <w:pStyle w:val="Heading2"/>
      </w:pPr>
      <w:r>
        <w:t xml:space="preserve">Personal Motivation</w:t>
      </w:r>
    </w:p>
    <w:p>
      <w:pPr>
        <w:pStyle w:val="FirstParagraph"/>
      </w:pPr>
      <w:r>
        <w:t xml:space="preserve">The opportunity to serve as a Surgeon in Bangladesh Dhaka represents more than just a career move—it is a calling. I have always been driven by the desire to make a tangible difference in people’s lives, and the challenges of working in Dhaka offer an unparalleled platform for this. The city’s bustling streets, rich cultural heritage, and the resilience of its people remind me that healthcare is not just about procedures but about building trust and hope.</w:t>
      </w:r>
    </w:p>
    <w:p>
      <w:pPr>
        <w:pStyle w:val="BodyText"/>
      </w:pPr>
      <w:r>
        <w:t xml:space="preserve">I am particularly motivated by the potential to address surgical disparities in Bangladesh. Many patients in underserved areas lack access to timely care, leading to preventable complications. As a Surgeon, I aim to advocate for equitable healthcare solutions while leveraging my expertise to elevate the standard of surgical care in Dhaka. My goal is not only to treat patients but also to empower local communities through education and collaboration.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Surgeon in Bangladesh Dhaka. My professional experience, technical skills, and passion for patient care align seamlessly with the mission of your institution. I am confident that my contributions will support your efforts to deliver exceptional surgical services and improve health outcomes for the people of Dhaka.</w:t>
      </w:r>
    </w:p>
    <w:p>
      <w:pPr>
        <w:pStyle w:val="BodyText"/>
      </w:pPr>
      <w:r>
        <w:t xml:space="preserve">Thank you for considering my application. I would welcome the opportunity to discuss how my background and vision can contribute to your organization’s success. Please feel free to contact me at [Phone Number] or [Email Address] at your earliest convenience. I look forward to the possibility of working together in this meaningful role.</w:t>
      </w:r>
    </w:p>
    <w:p>
      <w:pPr>
        <w:pStyle w:val="BodyText"/>
      </w:pPr>
      <w:r>
        <w:t xml:space="preserve">Sincerely,</w:t>
      </w:r>
      <w:r>
        <w:br/>
      </w:r>
      <w:r>
        <w:rPr>
          <w:bCs/>
          <w:b/>
        </w:rPr>
        <w:t xml:space="preserve">Dr.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Bangladesh Dhaka</dc:title>
  <dc:creator/>
  <cp:keywords/>
  <dcterms:created xsi:type="dcterms:W3CDTF">2026-07-21T06:08:35Z</dcterms:created>
  <dcterms:modified xsi:type="dcterms:W3CDTF">2026-07-21T06:08:35Z</dcterms:modified>
</cp:coreProperties>
</file>

<file path=docProps/custom.xml><?xml version="1.0" encoding="utf-8"?>
<Properties xmlns="http://schemas.openxmlformats.org/officeDocument/2006/custom-properties" xmlns:vt="http://schemas.openxmlformats.org/officeDocument/2006/docPropsVTypes"/>
</file>