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X8d7cb5ac2515d1474a62b05f5a581ebb3f054c1"/>
    <w:p>
      <w:pPr>
        <w:pStyle w:val="Heading1"/>
      </w:pPr>
      <w:r>
        <w:t xml:space="preserve">Cover Letter for Systems Engineer Position in Iraq Baghdad</w:t>
      </w:r>
    </w:p>
    <w:p>
      <w:pPr>
        <w:pStyle w:val="FirstParagraph"/>
      </w:pPr>
      <w:r>
        <w:t xml:space="preserve">Dear [Hiring Manager's Name],</w:t>
      </w:r>
    </w:p>
    <w:p>
      <w:pPr>
        <w:pStyle w:val="BodyText"/>
      </w:pPr>
      <w:r>
        <w:t xml:space="preserve">I am writing to express my strong interest in the Systems Engineer position in Iraq Baghdad. As a dedicated and experienced professional in the field of systems engineering, I am eager to contribute my technical expertise, problem-solving skills, and passion for innovation to support critical infrastructure and technological advancements in this dynamic region. This Cover Letter outlines my qualifications, experience, and enthusiasm for this opportunity to work as a Systems Engineer in Iraq Baghdad.</w:t>
      </w:r>
    </w:p>
    <w:p>
      <w:pPr>
        <w:pStyle w:val="BodyText"/>
      </w:pPr>
      <w:r>
        <w:t xml:space="preserve">With over [X years] of experience in systems engineering across diverse industries such as telecommunications, defense, and enterprise IT, I have developed a robust understanding of complex system design, integration, and optimization. My career has been defined by a commitment to delivering reliable solutions that align with organizational goals while adapting to evolving technological landscapes. As a Systems Engineer in Iraq Baghdad, I am prepared to apply this expertise to address the unique challenges and opportunities present in this region.</w:t>
      </w:r>
    </w:p>
    <w:bookmarkStart w:id="20" w:name="X1b20cb82760954cd78b5ebe84cfad4e69d1380c"/>
    <w:p>
      <w:pPr>
        <w:pStyle w:val="Heading2"/>
      </w:pPr>
      <w:r>
        <w:t xml:space="preserve">Why Systems Engineer? A Passion for Innovation and Problem-Solving</w:t>
      </w:r>
    </w:p>
    <w:p>
      <w:pPr>
        <w:pStyle w:val="FirstParagraph"/>
      </w:pPr>
      <w:r>
        <w:t xml:space="preserve">The role of a Systems Engineer is more than just technical proficiency—it is about bridging gaps between technology, people, and processes. In Iraq Baghdad, where the demand for stable infrastructure, secure communication networks, and efficient resource management continues to grow, a Systems Engineer plays a pivotal role in shaping the future. My background in designing scalable systems that prioritize reliability and performance makes me an ideal candidate for this position.</w:t>
      </w:r>
    </w:p>
    <w:p>
      <w:pPr>
        <w:pStyle w:val="BodyText"/>
      </w:pPr>
      <w:r>
        <w:t xml:space="preserve">For example, during my tenure at [Previous Company Name], I led the integration of a hybrid cloud infrastructure that reduced operational costs by 30% while improving system uptime. This project required meticulous planning, collaboration with cross-functional teams, and a deep understanding of both hardware and software ecosystems—skills that directly translate to the responsibilities of a Systems Engineer in Iraq Baghdad. My ability to analyze complex systems, identify inefficiencies, and implement solutions has consistently driven measurable outcomes in my previous roles.</w:t>
      </w:r>
    </w:p>
    <w:bookmarkEnd w:id="20"/>
    <w:bookmarkStart w:id="21" w:name="Xa296b3eb934ce0caca5106d25ce0b7628fdf9be"/>
    <w:p>
      <w:pPr>
        <w:pStyle w:val="Heading2"/>
      </w:pPr>
      <w:r>
        <w:t xml:space="preserve">Understanding the Context: Systems Engineering in Iraq Baghdad</w:t>
      </w:r>
    </w:p>
    <w:p>
      <w:pPr>
        <w:pStyle w:val="FirstParagraph"/>
      </w:pPr>
      <w:r>
        <w:t xml:space="preserve">I recognize that working as a Systems Engineer in Iraq Baghdad requires not only technical excellence but also cultural sensitivity, adaptability, and a strong commitment to local development. The region’s rapid urbanization, growing reliance on digital infrastructure, and the need for resilient systems to support public services make this an exciting and impactful environment for a Systems Engineer.</w:t>
      </w:r>
    </w:p>
    <w:p>
      <w:pPr>
        <w:pStyle w:val="BodyText"/>
      </w:pPr>
      <w:r>
        <w:t xml:space="preserve">Having studied the challenges faced by IT and engineering professionals in Iraq Baghdad, I am particularly drawn to the opportunity to contribute to projects that enhance connectivity, security, and efficiency. Whether it is designing secure networks for government agencies, optimizing data centers for educational institutions, or supporting disaster recovery systems for critical infrastructure, my goal is to deliver solutions that align with both technical standards and local needs.</w:t>
      </w:r>
    </w:p>
    <w:bookmarkEnd w:id="21"/>
    <w:bookmarkStart w:id="22" w:name="my-skills-and-qualifications"/>
    <w:p>
      <w:pPr>
        <w:pStyle w:val="Heading2"/>
      </w:pPr>
      <w:r>
        <w:t xml:space="preserve">My Skills and Qualifications</w:t>
      </w:r>
    </w:p>
    <w:p>
      <w:pPr>
        <w:pStyle w:val="FirstParagraph"/>
      </w:pPr>
      <w:r>
        <w:t xml:space="preserve">As a Systems Engineer, I bring a comprehensive skill set that includes:</w:t>
      </w:r>
    </w:p>
    <w:p>
      <w:pPr>
        <w:numPr>
          <w:ilvl w:val="0"/>
          <w:numId w:val="1001"/>
        </w:numPr>
        <w:pStyle w:val="Compact"/>
      </w:pPr>
      <w:r>
        <w:rPr>
          <w:bCs/>
          <w:b/>
        </w:rPr>
        <w:t xml:space="preserve">System Design and Integration:</w:t>
      </w:r>
      <w:r>
        <w:t xml:space="preserve"> </w:t>
      </w:r>
      <w:r>
        <w:t xml:space="preserve">Proficient in creating end-to-end solutions that balance scalability, security, and cost-effectiveness.</w:t>
      </w:r>
    </w:p>
    <w:p>
      <w:pPr>
        <w:numPr>
          <w:ilvl w:val="0"/>
          <w:numId w:val="1001"/>
        </w:numPr>
        <w:pStyle w:val="Compact"/>
      </w:pPr>
      <w:r>
        <w:rPr>
          <w:bCs/>
          <w:b/>
        </w:rPr>
        <w:t xml:space="preserve">Cybersecurity Expertise:</w:t>
      </w:r>
      <w:r>
        <w:t xml:space="preserve"> </w:t>
      </w:r>
      <w:r>
        <w:t xml:space="preserve">Experienced in implementing protocols to protect critical systems from evolving threats.</w:t>
      </w:r>
    </w:p>
    <w:p>
      <w:pPr>
        <w:numPr>
          <w:ilvl w:val="0"/>
          <w:numId w:val="1001"/>
        </w:numPr>
        <w:pStyle w:val="Compact"/>
      </w:pPr>
      <w:r>
        <w:rPr>
          <w:bCs/>
          <w:b/>
        </w:rPr>
        <w:t xml:space="preserve">Project Management:</w:t>
      </w:r>
      <w:r>
        <w:t xml:space="preserve"> </w:t>
      </w:r>
      <w:r>
        <w:t xml:space="preserve">Skilled in leading cross-functional teams to meet deadlines and deliver results within budget constraints.</w:t>
      </w:r>
    </w:p>
    <w:p>
      <w:pPr>
        <w:numPr>
          <w:ilvl w:val="0"/>
          <w:numId w:val="1001"/>
        </w:numPr>
        <w:pStyle w:val="Compact"/>
      </w:pPr>
      <w:r>
        <w:rPr>
          <w:bCs/>
          <w:b/>
        </w:rPr>
        <w:t xml:space="preserve">Stakeholder Communication:</w:t>
      </w:r>
      <w:r>
        <w:t xml:space="preserve"> </w:t>
      </w:r>
      <w:r>
        <w:t xml:space="preserve">Adept at translating technical concepts into actionable insights for non-technical audiences.</w:t>
      </w:r>
    </w:p>
    <w:p>
      <w:pPr>
        <w:numPr>
          <w:ilvl w:val="0"/>
          <w:numId w:val="1001"/>
        </w:numPr>
        <w:pStyle w:val="Compact"/>
      </w:pPr>
      <w:r>
        <w:rPr>
          <w:bCs/>
          <w:b/>
        </w:rPr>
        <w:t xml:space="preserve">Cultural Adaptability:</w:t>
      </w:r>
      <w:r>
        <w:t xml:space="preserve"> </w:t>
      </w:r>
      <w:r>
        <w:t xml:space="preserve">Committed to understanding and respecting the unique challenges and opportunities of working in Iraq Baghdad.</w:t>
      </w:r>
    </w:p>
    <w:p>
      <w:pPr>
        <w:pStyle w:val="FirstParagraph"/>
      </w:pPr>
      <w:r>
        <w:t xml:space="preserve">In addition, my certifications in [relevant certifications, e.g., Cisco CCNA, CompTIA Security+, or PMP] have equipped me with the tools to excel in a fast-paced, high-stakes environment. These credentials reflect my dedication to continuous learning and professional growth—qualities that I believe are essential for success as a Systems Engineer in Iraq Baghdad.</w:t>
      </w:r>
    </w:p>
    <w:bookmarkEnd w:id="22"/>
    <w:bookmarkStart w:id="23" w:name="X6db0a87d7dd7bcd793bd75cd0e2335657124b90"/>
    <w:p>
      <w:pPr>
        <w:pStyle w:val="Heading2"/>
      </w:pPr>
      <w:r>
        <w:t xml:space="preserve">Why Iraq Baghdad? A Commitment to Impactful Work</w:t>
      </w:r>
    </w:p>
    <w:p>
      <w:pPr>
        <w:pStyle w:val="FirstParagraph"/>
      </w:pPr>
      <w:r>
        <w:t xml:space="preserve">Working in Iraq Baghdad represents an opportunity to make a meaningful difference. The region’s potential for technological advancement is immense, and I am eager to contribute my skills to projects that support economic development, public services, and national security. Whether it is improving the efficiency of energy grids, enhancing communication systems for emergency response, or supporting educational institutions through digital transformation, I am motivated by the prospect of creating solutions that have a lasting impact.</w:t>
      </w:r>
    </w:p>
    <w:p>
      <w:pPr>
        <w:pStyle w:val="BodyText"/>
      </w:pPr>
      <w:r>
        <w:t xml:space="preserve">I am also deeply committed to fostering collaboration with local teams and stakeholders. Understanding that success in Iraq Baghdad requires a blend of global expertise and local insight, I approach each project with a mindset of partnership and mutual growth. My ability to work effectively in multicultural environments ensures that I can seamlessly integrate into your team while delivering results.</w:t>
      </w:r>
    </w:p>
    <w:bookmarkEnd w:id="23"/>
    <w:bookmarkStart w:id="24" w:name="conclusion-a-strong-fit-for-the-role"/>
    <w:p>
      <w:pPr>
        <w:pStyle w:val="Heading2"/>
      </w:pPr>
      <w:r>
        <w:t xml:space="preserve">Conclusion: A Strong Fit for the Role</w:t>
      </w:r>
    </w:p>
    <w:p>
      <w:pPr>
        <w:pStyle w:val="FirstParagraph"/>
      </w:pPr>
      <w:r>
        <w:t xml:space="preserve">In conclusion, I am confident that my experience as a Systems Engineer, combined with my passion for innovation and commitment to impactful work, makes me an excellent candidate for this position in Iraq Baghdad. I am eager to bring my technical skills, problem-solving mindset, and dedication to excellence to your organization.</w:t>
      </w:r>
    </w:p>
    <w:p>
      <w:pPr>
        <w:pStyle w:val="BodyText"/>
      </w:pPr>
      <w:r>
        <w:t xml:space="preserve">Thank you for considering my application. I would welcome the opportunity to discuss how my background and vision align with the goals of your team.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Iraq Baghdad</dc:title>
  <dc:creator/>
  <dc:language>en</dc:language>
  <cp:keywords/>
  <dcterms:created xsi:type="dcterms:W3CDTF">2026-07-20T04:48:55Z</dcterms:created>
  <dcterms:modified xsi:type="dcterms:W3CDTF">2026-07-20T04:48:55Z</dcterms:modified>
</cp:coreProperties>
</file>

<file path=docProps/custom.xml><?xml version="1.0" encoding="utf-8"?>
<Properties xmlns="http://schemas.openxmlformats.org/officeDocument/2006/custom-properties" xmlns:vt="http://schemas.openxmlformats.org/officeDocument/2006/docPropsVTypes"/>
</file>