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Malaysia Kuala Lumpur. As a dedicated and skilled professional with a passion for crafting bespoke garments, I am eager to contribute my expertise to your team while immersing myself in the vibrant fashion landscape of this dynamic city. My commitment to precision, cultural sensitivity, and customer-centric service aligns seamlessly with the values required for success in this role. This Cover Letter outlines my qualifications, experience, and why I am uniquely suited to thrive as a Tailor in Malaysia Kuala Lumpur.</w:t>
      </w:r>
    </w:p>
    <w:bookmarkStart w:id="20" w:name="experience-and-expertise-in-tailoring"/>
    <w:p>
      <w:pPr>
        <w:pStyle w:val="Heading2"/>
      </w:pPr>
      <w:r>
        <w:t xml:space="preserve">Experience and Expertise in Tailoring</w:t>
      </w:r>
    </w:p>
    <w:p>
      <w:pPr>
        <w:pStyle w:val="FirstParagraph"/>
      </w:pPr>
      <w:r>
        <w:t xml:space="preserve">With over [X years] of hands-on experience in the textile industry, I have honed my skills in garment creation, alterations, and customization. My journey as a Tailor has been shaped by a deep respect for craftsmanship and an unwavering focus on detail. Whether it is refining the fit of a tailored suit or adapting traditional Malaysian attire to modern preferences, I approach each project with dedication and artistry. My ability to work with diverse fabrics—from luxurious silks to durable cottons—ensures that every garment meets the highest standards of quality and durability.</w:t>
      </w:r>
    </w:p>
    <w:p>
      <w:pPr>
        <w:pStyle w:val="BodyText"/>
      </w:pPr>
      <w:r>
        <w:t xml:space="preserve">My expertise extends beyond technical skills. I have a keen understanding of the nuances of tailoring, including pattern cutting, seam finishing, and hemming. I am proficient in using both traditional hand-sewing techniques and modern machinery to deliver results that exceed client expectations. For instance, in my previous role at [Previous Employer], I specialized in creating custom wedding gowns and formal wear for clients across Malaysia. This experience taught me the importance of active listening and collaboration, as each piece must reflect the client’s vision while adhering to structural integrity.</w:t>
      </w:r>
    </w:p>
    <w:bookmarkEnd w:id="20"/>
    <w:bookmarkStart w:id="21" w:name="X8eb76e224b6734199a8f9b656efc2c2248ff011"/>
    <w:p>
      <w:pPr>
        <w:pStyle w:val="Heading2"/>
      </w:pPr>
      <w:r>
        <w:t xml:space="preserve">Understanding of Malaysian Cultural and Fashion Trends</w:t>
      </w:r>
    </w:p>
    <w:p>
      <w:pPr>
        <w:pStyle w:val="FirstParagraph"/>
      </w:pPr>
      <w:r>
        <w:t xml:space="preserve">Malaysia Kuala Lumpur is a melting pot of cultures, where traditional attire like Baju Kurung, Baju Melayu, and Sarong coexists with contemporary fashion. As a Tailor in this region, it is essential to balance respect for heritage with innovation. I have studied the unique requirements of Malaysian clothing, such as the intricate embroidery patterns of Kadazan-Dusun textiles or the tailored fit of Malay formal wear. This knowledge allows me to create garments that honor cultural traditions while catering to modern lifestyles.</w:t>
      </w:r>
    </w:p>
    <w:p>
      <w:pPr>
        <w:pStyle w:val="BodyText"/>
      </w:pPr>
      <w:r>
        <w:t xml:space="preserve">Moreover, KL’s fast-paced fashion scene demands adaptability. I have kept pace with trends by attending local design workshops and collaborating with independent designers who prioritize sustainability and ethical practices. For example, I recently worked on a project involving upcycled fabrics to create eco-friendly formal wear, which resonated strongly with clients seeking environmentally conscious options. This experience has reinforced my ability to innovate while maintaining the essence of traditional tailoring.</w:t>
      </w:r>
    </w:p>
    <w:bookmarkEnd w:id="21"/>
    <w:bookmarkStart w:id="22" w:name="why-malaysia-kuala-lumpur"/>
    <w:p>
      <w:pPr>
        <w:pStyle w:val="Heading2"/>
      </w:pPr>
      <w:r>
        <w:t xml:space="preserve">Why Malaysia Kuala Lumpur?</w:t>
      </w:r>
    </w:p>
    <w:p>
      <w:pPr>
        <w:pStyle w:val="FirstParagraph"/>
      </w:pPr>
      <w:r>
        <w:t xml:space="preserve">Kuala Lumpur’s status as a global business hub and cultural epicenter makes it an ideal location for a Tailor to thrive. The city’s diverse population, from local Malay communities to international expatriates, offers a rich tapestry of clients with varying needs. Whether it is customizing business attire for professionals or crafting ceremonial garments for special occasions, I am eager to contribute my skills to meet these demands.</w:t>
      </w:r>
    </w:p>
    <w:p>
      <w:pPr>
        <w:pStyle w:val="BodyText"/>
      </w:pPr>
      <w:r>
        <w:t xml:space="preserve">What excites me most about working in Malaysia Kuala Lumpur is the opportunity to engage with a community that values both tradition and modernity. The city’s bustling markets, such as Pasar Seni and Jalan Petaling, are treasure troves of fabrics and inspiration. I have often drawn from these experiences to refine my designs, ensuring they reflect the vibrancy of Malaysian culture while appealing to global aesthetics. Additionally, KL’s proximity to other Southeast Asian countries allows for collaboration with international designers, further expanding my creative horizons.</w:t>
      </w:r>
    </w:p>
    <w:bookmarkEnd w:id="22"/>
    <w:bookmarkStart w:id="23" w:name="customer-centric-approach"/>
    <w:p>
      <w:pPr>
        <w:pStyle w:val="Heading2"/>
      </w:pPr>
      <w:r>
        <w:t xml:space="preserve">Customer-Centric Approach</w:t>
      </w:r>
    </w:p>
    <w:p>
      <w:pPr>
        <w:pStyle w:val="FirstParagraph"/>
      </w:pPr>
      <w:r>
        <w:t xml:space="preserve">A successful Tailor is not only a craftsman but also a problem solver. I take pride in building long-term relationships with clients by offering personalized service and transparent communication. In my previous roles, I have received consistent feedback for my ability to translate client ideas into tangible designs while maintaining a high level of professionalism. For instance, when a client requested an urgent alteration for a wedding ceremony, I prioritized their needs by working late hours to ensure the garment was flawless without compromising quality.</w:t>
      </w:r>
    </w:p>
    <w:p>
      <w:pPr>
        <w:pStyle w:val="BodyText"/>
      </w:pPr>
      <w:r>
        <w:t xml:space="preserve">Furthermore, I understand that in Malaysia Kuala Lumpur, clients often have unique preferences influenced by cultural or religious considerations. Whether it is ensuring modesty in formal wear or incorporating symbolic motifs into a design, I approach each project with empathy and cultural awareness. This mindset ensures that every garment not only fits perfectly but also resonates with the client’s identity and values.</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this position. I am eager to bring my dedication to precision and creativity to your team in Malaysia Kuala Lumpur. The opportunity to contribute to a business that values craftsmanship and cultural appreciation is truly inspiring. I would welcome the chance to discuss how my background aligns with your needs and how I can help elevate the services you offer.</w:t>
      </w:r>
    </w:p>
    <w:p>
      <w:pPr>
        <w:pStyle w:val="BodyText"/>
      </w:pPr>
      <w:r>
        <w:t xml:space="preserve">Thank you for considering my application. I look forward to the possibility of contributing to your organization’s success while embracing the unique challenges and opportunities that come with working in Malaysia Kuala Lumpur.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Malaysia Kuala Lumpur</dc:title>
  <dc:creator/>
  <cp:keywords/>
  <dcterms:created xsi:type="dcterms:W3CDTF">2025-12-11T03:22:20Z</dcterms:created>
  <dcterms:modified xsi:type="dcterms:W3CDTF">2025-12-11T03:22:20Z</dcterms:modified>
</cp:coreProperties>
</file>

<file path=docProps/custom.xml><?xml version="1.0" encoding="utf-8"?>
<Properties xmlns="http://schemas.openxmlformats.org/officeDocument/2006/custom-properties" xmlns:vt="http://schemas.openxmlformats.org/officeDocument/2006/docPropsVTypes"/>
</file>