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bad884134d332b0a8fe23c363fee6bbfbcf3041"/>
    <w:p>
      <w:pPr>
        <w:pStyle w:val="Heading1"/>
      </w:pPr>
      <w:r>
        <w:t xml:space="preserve">Cover Letter for Tailor Position in United Kingdom London</w:t>
      </w:r>
    </w:p>
    <w:p>
      <w:pPr>
        <w:pStyle w:val="FirstParagraph"/>
      </w:pPr>
      <w:r>
        <w:rPr>
          <w:bCs/>
          <w:b/>
        </w:rPr>
        <w:t xml:space="preserve">Dear Hiring Manager,</w:t>
      </w:r>
    </w:p>
    <w:p>
      <w:pPr>
        <w:pStyle w:val="BodyText"/>
      </w:pPr>
      <w:r>
        <w:t xml:space="preserve">I am writing to express my enthusiastic interest in the Tailor position at your esteemed establishment in the United Kingdom London. As a passionate and skilled tailor with a deep appreciation for craftsmanship, I am eager to contribute my expertise to a business that values precision, tradition, and innovation in garment creation. My background in tailoring, combined with my understanding of the dynamic fashion landscape of London, makes me an ideal candidate for this role.</w:t>
      </w:r>
    </w:p>
    <w:p>
      <w:pPr>
        <w:pStyle w:val="BodyText"/>
      </w:pPr>
      <w:r>
        <w:t xml:space="preserve">With over [X years] of experience in the field of tailoring, I have honed my ability to create custom garments that reflect both the individuality of clients and the highest standards of quality. My journey as a tailor has been rooted in the United Kingdom London, where I have worked with a diverse clientele ranging from individuals seeking bespoke suits to businesses requiring tailored uniforms. This experience has equipped me with an acute attention to detail, a mastery of various fabrics and techniques, and an unwavering commitment to client satisfaction.</w:t>
      </w:r>
    </w:p>
    <w:p>
      <w:pPr>
        <w:pStyle w:val="BodyText"/>
      </w:pPr>
      <w:r>
        <w:t xml:space="preserve">What sets me apart as a tailor is my ability to blend traditional methods with contemporary design sensibilities. In the ever-evolving world of fashion, it is essential to balance time-honored craftsmanship with modern trends. Having worked in London’s vibrant fashion district, I have developed a keen understanding of how to cater to both classic and avant-garde styles. Whether it is a tailored blazer for a business professional or a custom evening gown for a special occasion, I approach each project with the same level of dedication and artistry.</w:t>
      </w:r>
    </w:p>
    <w:p>
      <w:pPr>
        <w:pStyle w:val="BodyText"/>
      </w:pPr>
      <w:r>
        <w:t xml:space="preserve">The United Kingdom London is renowned for its rich history in tailoring, from the iconic Savile Row to the bustling markets of East London. This unique cultural backdrop has instilled in me a profound respect for the art of tailoring and a desire to uphold its legacy while pushing creative boundaries. I have consistently sought opportunities to refine my skills, whether through formal training at [Name of Institution] or hands-on experience working alongside master tailors who have shaped my approach to the craft.</w:t>
      </w:r>
    </w:p>
    <w:p>
      <w:pPr>
        <w:pStyle w:val="BodyText"/>
      </w:pPr>
      <w:r>
        <w:t xml:space="preserve">One of my core strengths as a tailor is my ability to build strong relationships with clients. In London, where personal style and self-expression are highly valued, I have learned to listen actively and translate clients’ visions into reality. I take pride in guiding them through the selection of fabrics, patterns, and fits to ensure that the final product not only meets but exceeds their expectations. This client-centric approach has led to repeat business and referrals, which I believe are essential for any successful tailoring enterprise.</w:t>
      </w:r>
    </w:p>
    <w:p>
      <w:pPr>
        <w:pStyle w:val="BodyText"/>
      </w:pPr>
      <w:r>
        <w:t xml:space="preserve">Moreover, my adaptability and problem-solving skills have been critical in navigating the challenges of the London market. From managing tight deadlines to addressing complex alterations, I thrive in fast-paced environments where precision and efficiency are paramount. I am also proficient in using modern tools such as digital measurement systems and CAD software, which allow me to streamline processes while maintaining the integrity of traditional tailoring techniques.</w:t>
      </w:r>
    </w:p>
    <w:p>
      <w:pPr>
        <w:pStyle w:val="BodyText"/>
      </w:pPr>
      <w:r>
        <w:t xml:space="preserve">What excites me most about the opportunity at your organization is the chance to contribute to a legacy of excellence in tailoring within the United Kingdom London. I am particularly drawn to your reputation for [mention specific quality, e.g., "innovative designs," "sustainable practices," or "client-focused service"], which aligns with my own values as a tailor. I am confident that my skills, experience, and passion for this craft will enable me to make a meaningful contribution to your team.</w:t>
      </w:r>
    </w:p>
    <w:p>
      <w:pPr>
        <w:pStyle w:val="BodyText"/>
      </w:pPr>
      <w:r>
        <w:t xml:space="preserve">In addition to my technical expertise, I bring a strong work ethic and a commitment to continuous learning. I stay updated on industry trends by attending fashion events, workshops, and networking with fellow professionals in London’s creative community. This proactive approach ensures that I remain at the forefront of tailoring innovations while maintaining the timeless principles of quality and craftsmanship.</w:t>
      </w:r>
    </w:p>
    <w:p>
      <w:pPr>
        <w:pStyle w:val="BodyText"/>
      </w:pPr>
      <w:r>
        <w:t xml:space="preserve">I am particularly captivated by the unique character of London as a hub for fashion and design. The city’s diverse cultural influences inspire me to think creatively and embrace new perspectives in my work. Whether it is collaborating with local designers or catering to international clients, I am driven by the opportunity to be part of this dynamic environment.</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contributing to the continued success of your tailoring business in the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United Kingdom London</dc:title>
  <dc:creator/>
  <cp:keywords/>
  <dcterms:created xsi:type="dcterms:W3CDTF">2025-12-10T07:02:35Z</dcterms:created>
  <dcterms:modified xsi:type="dcterms:W3CDTF">2025-12-10T07:02:35Z</dcterms:modified>
</cp:coreProperties>
</file>

<file path=docProps/custom.xml><?xml version="1.0" encoding="utf-8"?>
<Properties xmlns="http://schemas.openxmlformats.org/officeDocument/2006/custom-properties" xmlns:vt="http://schemas.openxmlformats.org/officeDocument/2006/docPropsVTypes"/>
</file>