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Afghanistan</w:t>
      </w:r>
      <w:r>
        <w:t xml:space="preserve"> </w:t>
      </w:r>
      <w:r>
        <w:t xml:space="preserve">Kabul</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Primary Teacher position at [School Name] in Kabul, Afghanistan. With a deep passion for education and a commitment to nurturing young minds, I am eager to contribute my skills and experience to support the academic and personal development of children in this vibrant and culturally rich region. As an experienced educator with a focus on primary education, I am particularly drawn to the opportunity to work in Afghanistan, where the foundation of quality teaching can have a transformative impact on future generations.</w:t>
      </w:r>
    </w:p>
    <w:p>
      <w:pPr>
        <w:pStyle w:val="BodyText"/>
      </w:pPr>
      <w:r>
        <w:t xml:space="preserve">Having dedicated over [X years] to teaching at the primary level, I have developed a comprehensive understanding of child-centered pedagogy and the importance of fostering curiosity, creativity, and critical thinking in young learners. My approach emphasizes inclusivity, cultural sensitivity, and adaptability—qualities that are essential for educators working in dynamic environments like Kabul. I am especially inspired by the unique challenges and opportunities present in Afghanistan’s educational landscape, where teachers play a pivotal role in shaping resilient and empowered communities.</w:t>
      </w:r>
    </w:p>
    <w:bookmarkStart w:id="20" w:name="Xd58ba44240b82a771be6958696c1e6f5b30f381"/>
    <w:p>
      <w:pPr>
        <w:pStyle w:val="Heading2"/>
      </w:pPr>
      <w:r>
        <w:t xml:space="preserve">Why Kabul? A Commitment to Local Communities</w:t>
      </w:r>
    </w:p>
    <w:p>
      <w:pPr>
        <w:pStyle w:val="FirstParagraph"/>
      </w:pPr>
      <w:r>
        <w:t xml:space="preserve">Working as a Primary Teacher in Kabul is not just a professional endeavor for me; it is an opportunity to give back to a community that has inspired my journey as an educator. Afghanistan’s cultural heritage, diverse populations, and the resilience of its people have always resonated deeply with my values. I am motivated by the chance to contribute to the educational empowerment of children in Kabul, where access to quality education remains a critical need. My goal is to create a classroom environment that is not only academically enriching but also culturally responsive, ensuring that every student feels seen, valued, and motivated to learn.</w:t>
      </w:r>
    </w:p>
    <w:p>
      <w:pPr>
        <w:pStyle w:val="BodyText"/>
      </w:pPr>
      <w:r>
        <w:t xml:space="preserve">Throughout my career, I have prioritized building strong relationships with students and their families. In Kabul’s context, where community involvement is central to a child’s growth, I believe collaboration with parents and local leaders is essential. My experience in organizing parent-teacher workshops and integrating local traditions into the curriculum has equipped me to bridge cultural gaps and foster mutual respect. I am confident that my ability to connect with students from diverse backgrounds will enable me to create a supportive learning environment tailored to their unique needs.</w:t>
      </w:r>
    </w:p>
    <w:bookmarkEnd w:id="20"/>
    <w:bookmarkStart w:id="21" w:name="Xd158992f0d44e7452c4a9e89d1976d414af625c"/>
    <w:p>
      <w:pPr>
        <w:pStyle w:val="Heading2"/>
      </w:pPr>
      <w:r>
        <w:t xml:space="preserve">Professional Strengths and Teaching Philosophy</w:t>
      </w:r>
    </w:p>
    <w:p>
      <w:pPr>
        <w:pStyle w:val="FirstParagraph"/>
      </w:pPr>
      <w:r>
        <w:t xml:space="preserve">My teaching philosophy centers on the belief that every child is capable of achieving greatness when given the right tools, encouragement, and opportunities. I specialize in designing interactive lessons that align with national educational standards while incorporating hands-on activities, storytelling, and technology to engage students. In Afghanistan’s primary schools, where resources may be limited, I have developed creative strategies to make learning accessible and enjoyable—such as using locally available materials for science experiments or leveraging community stories to teach literacy.</w:t>
      </w:r>
    </w:p>
    <w:p>
      <w:pPr>
        <w:pStyle w:val="BodyText"/>
      </w:pPr>
      <w:r>
        <w:t xml:space="preserve">I am also well-versed in differentiated instruction, ensuring that students with varying abilities and learning styles can thrive. My experience in teaching subjects like mathematics, language arts, and science has honed my ability to break down complex concepts into digestible lessons while maintaining a focus on holistic development. Additionally, I have a strong background in classroom management and conflict resolution, skills that are vital for maintaining a positive and productive learning atmosphere in any setting.</w:t>
      </w:r>
    </w:p>
    <w:bookmarkEnd w:id="21"/>
    <w:bookmarkStart w:id="22" w:name="adaptability-and-resilience"/>
    <w:p>
      <w:pPr>
        <w:pStyle w:val="Heading2"/>
      </w:pPr>
      <w:r>
        <w:t xml:space="preserve">Adaptability and Resilience</w:t>
      </w:r>
    </w:p>
    <w:p>
      <w:pPr>
        <w:pStyle w:val="FirstParagraph"/>
      </w:pPr>
      <w:r>
        <w:t xml:space="preserve">Working as a Primary Teacher in Afghanistan requires not only pedagogical expertise but also adaptability to navigate the unique challenges of the region. Whether it is addressing infrastructure limitations, supporting students affected by socio-economic hardships, or promoting gender equality in education, I am committed to upholding the highest standards of integrity and compassion. My time spent in similar environments has taught me the importance of flexibility and perseverance, qualities that I bring to every aspect of my work.</w:t>
      </w:r>
    </w:p>
    <w:p>
      <w:pPr>
        <w:pStyle w:val="BodyText"/>
      </w:pPr>
      <w:r>
        <w:t xml:space="preserve">I am particularly passionate about supporting girls’ education in Afghanistan, where access to schooling remains a significant barrier for many. I have previously implemented initiatives to encourage female participation in STEM subjects and literacy programs, and I am eager to continue this mission in Kabul. By fostering an inclusive classroom culture and advocating for equitable opportunities, I aim to inspire the next generation of leaders who will contribute positively to their communities.</w:t>
      </w:r>
    </w:p>
    <w:bookmarkEnd w:id="22"/>
    <w:bookmarkStart w:id="23" w:name="conclusion"/>
    <w:p>
      <w:pPr>
        <w:pStyle w:val="Heading2"/>
      </w:pPr>
      <w:r>
        <w:t xml:space="preserve">Conclusion</w:t>
      </w:r>
    </w:p>
    <w:p>
      <w:pPr>
        <w:pStyle w:val="FirstParagraph"/>
      </w:pPr>
      <w:r>
        <w:t xml:space="preserve">In conclusion, I am deeply enthusiastic about the opportunity to join [School Name] as a Primary Teacher in Kabul. My dedication to education, coupled with my understanding of the local context, positions me to make a meaningful contribution to your institution. I am confident that my skills, experience, and passion for teaching will align with your mission to provide quality education and empower children in Afghanistan.</w:t>
      </w:r>
    </w:p>
    <w:p>
      <w:pPr>
        <w:pStyle w:val="BodyText"/>
      </w:pPr>
      <w:r>
        <w:t xml:space="preserve">Thank you for considering my application. I would be honored to discuss how my background and vision align with the needs of your school. Please feel free to contact me at [Your Phone Number] or [Your Email Address] at your earliest convenience. I look forward to the possibility of contributing to the vibrant educational community in Kabul.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Afghanistan Kabul</dc:title>
  <dc:creator/>
  <cp:keywords/>
  <dcterms:created xsi:type="dcterms:W3CDTF">2026-07-21T03:32:41Z</dcterms:created>
  <dcterms:modified xsi:type="dcterms:W3CDTF">2026-07-21T03:32:41Z</dcterms:modified>
</cp:coreProperties>
</file>

<file path=docProps/custom.xml><?xml version="1.0" encoding="utf-8"?>
<Properties xmlns="http://schemas.openxmlformats.org/officeDocument/2006/custom-properties" xmlns:vt="http://schemas.openxmlformats.org/officeDocument/2006/docPropsVTypes"/>
</file>