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5" w:name="X12a03342165c3e1c2db287829784fc684cb24cd"/>
    <w:p>
      <w:pPr>
        <w:pStyle w:val="Heading1"/>
      </w:pPr>
      <w:r>
        <w:t xml:space="preserve">Cover Letter for Primary Teacher Position in Medellín, Colombia</w:t>
      </w:r>
    </w:p>
    <w:p>
      <w:pPr>
        <w:pStyle w:val="FirstParagraph"/>
      </w:pPr>
      <w:r>
        <w:rPr>
          <w:bCs/>
          <w:b/>
        </w:rPr>
        <w:t xml:space="preserve">John Doe</w:t>
      </w:r>
      <w:r>
        <w:br/>
      </w:r>
      <w:r>
        <w:t xml:space="preserve">Calle 123 #45-67</w:t>
      </w:r>
      <w:r>
        <w:br/>
      </w:r>
      <w:r>
        <w:t xml:space="preserve">Medellín, Antioquia</w:t>
      </w:r>
      <w:r>
        <w:br/>
      </w:r>
      <w:r>
        <w:t xml:space="preserve">+57 300 123 4567</w:t>
      </w:r>
      <w:r>
        <w:br/>
      </w:r>
      <w:r>
        <w:t xml:space="preserve">johndoe@email.com</w:t>
      </w:r>
    </w:p>
    <w:p>
      <w:pPr>
        <w:pStyle w:val="BodyText"/>
      </w:pPr>
      <w:r>
        <w:t xml:space="preserve">Date: April 5, 2024</w:t>
      </w:r>
    </w:p>
    <w:p>
      <w:pPr>
        <w:pStyle w:val="BodyText"/>
      </w:pPr>
      <w:r>
        <w:t xml:space="preserve">Dear [Hiring Committee/Principal Name],</w:t>
      </w:r>
      <w:r>
        <w:br/>
      </w:r>
      <w:r>
        <w:t xml:space="preserve">I am writing to express my enthusiastic interest in the Primary Teacher position at your esteemed institution in Medellín, Colombia. With a deep commitment to education and a passion for shaping young minds, I am eager to contribute my skills and experience to support the academic and personal growth of students in this vibrant city. My background as an educator specializing in primary education, combined with my cultural adaptability and dedication to fostering inclusive learning environments, aligns perfectly with the values of your school.</w:t>
      </w:r>
    </w:p>
    <w:bookmarkStart w:id="20" w:name="Xf7b2454ef9080f198a1527b24623fe21239fd95"/>
    <w:p>
      <w:pPr>
        <w:pStyle w:val="Heading2"/>
      </w:pPr>
      <w:r>
        <w:t xml:space="preserve">Why Medellín? A Commitment to Community and Growth</w:t>
      </w:r>
    </w:p>
    <w:p>
      <w:pPr>
        <w:pStyle w:val="FirstParagraph"/>
      </w:pPr>
      <w:r>
        <w:t xml:space="preserve">Medellín, Colombia, is a city renowned for its resilience, innovation, and cultural richness. As an educator who has worked in diverse settings across Latin America, I have always been drawn to communities that prioritize education as a cornerstone of progress. In Medellín, where the local government and educational institutions are actively working to bridge gaps in access to quality education, I see an opportunity to make a meaningful impact. My goal is not only to teach but also to empower students with the tools they need to thrive in an ever-evolving world.</w:t>
      </w:r>
    </w:p>
    <w:p>
      <w:pPr>
        <w:pStyle w:val="BodyText"/>
      </w:pPr>
      <w:r>
        <w:t xml:space="preserve">My experience as a Primary Teacher spans over five years, during which I have taught children aged 5–12 in both public and private settings. I specialize in developing age-appropriate curricula that blend traditional teaching methods with innovative, student-centered approaches. For instance, I have integrated technology such as interactive whiteboards and educational apps to enhance engagement, while also emphasizing critical thinking and creativity through project-based learning. These strategies have consistently improved student participation and academic performance, as evidenced by the 20% increase in reading comprehension scores among my students in a previous role.</w:t>
      </w:r>
    </w:p>
    <w:bookmarkEnd w:id="20"/>
    <w:bookmarkStart w:id="21" w:name="Xeff7a0c2461ebe6910e8c7e959b17fa57386a78"/>
    <w:p>
      <w:pPr>
        <w:pStyle w:val="Heading2"/>
      </w:pPr>
      <w:r>
        <w:t xml:space="preserve">Educational Background and Professional Expertise</w:t>
      </w:r>
    </w:p>
    <w:p>
      <w:pPr>
        <w:pStyle w:val="FirstParagraph"/>
      </w:pPr>
      <w:r>
        <w:t xml:space="preserve">I hold a Bachelor’s Degree in Education with a focus on Early Childhood Development from Universidad de Antioquia, where I graduated with honors. This academic foundation, coupled with my teaching certification from the Colombian Ministry of Education (Ministerio de Educación Nacional), has equipped me to address the unique needs of primary students. My training includes specialized coursework in child psychology, inclusive education, and classroom management, which I have applied extensively in my professional practice.</w:t>
      </w:r>
    </w:p>
    <w:p>
      <w:pPr>
        <w:pStyle w:val="BodyText"/>
      </w:pPr>
      <w:r>
        <w:t xml:space="preserve">One of my core strengths is creating a safe and stimulating learning environment where every child feels valued. In previous roles, I have collaborated with parents and local organizations to develop community-based initiatives that support student well-being. For example, I led a literacy campaign that partnered with local libraries to provide free reading materials to underserved neighborhoods in Bogotá. This experience reinforced my belief that education is not confined to the classroom but is deeply intertwined with community development.</w:t>
      </w:r>
    </w:p>
    <w:bookmarkEnd w:id="21"/>
    <w:bookmarkStart w:id="22" w:name="X6e6c20803e830f82be5f0140d9ba571214bd4c0"/>
    <w:p>
      <w:pPr>
        <w:pStyle w:val="Heading2"/>
      </w:pPr>
      <w:r>
        <w:t xml:space="preserve">Adapting to Colombia’s Educational Landscape</w:t>
      </w:r>
    </w:p>
    <w:p>
      <w:pPr>
        <w:pStyle w:val="FirstParagraph"/>
      </w:pPr>
      <w:r>
        <w:t xml:space="preserve">Understanding the specific challenges and opportunities within Colombia’s educational system is crucial for any teacher. I have studied the Colombian curriculum (Bachillerato General Unificado) and am familiar with its emphasis on holistic development, including emotional intelligence and civic values. In Medellín, where socioeconomic disparities often impact educational outcomes, I am committed to addressing these barriers through differentiated instruction and culturally responsive teaching.</w:t>
      </w:r>
    </w:p>
    <w:p>
      <w:pPr>
        <w:pStyle w:val="BodyText"/>
      </w:pPr>
      <w:r>
        <w:t xml:space="preserve">My fluency in Spanish (C2 level) allows me to communicate effectively with students, parents, and colleagues. Additionally, I have experience working with multilingual classrooms and adapting materials to accommodate diverse learning needs. For instance, I developed a bilingual storytelling program that helped non-native Spanish speakers improve their language skills while fostering a love for literature.</w:t>
      </w:r>
    </w:p>
    <w:bookmarkEnd w:id="22"/>
    <w:bookmarkStart w:id="23" w:name="collaboration-and-leadership"/>
    <w:p>
      <w:pPr>
        <w:pStyle w:val="Heading2"/>
      </w:pPr>
      <w:r>
        <w:t xml:space="preserve">Collaboration and Leadership</w:t>
      </w:r>
    </w:p>
    <w:p>
      <w:pPr>
        <w:pStyle w:val="FirstParagraph"/>
      </w:pPr>
      <w:r>
        <w:t xml:space="preserve">As a team player, I have consistently collaborated with fellow educators to share best practices and co-plan interdisciplinary activities. In my most recent position at Colegio Nueva Vida in Cali, I served as a mentor to new teachers, guiding them through curriculum design and classroom management techniques. This leadership role not only strengthened my ability to support colleagues but also deepened my understanding of the importance of continuous professional growth.</w:t>
      </w:r>
    </w:p>
    <w:p>
      <w:pPr>
        <w:pStyle w:val="BodyText"/>
      </w:pPr>
      <w:r>
        <w:t xml:space="preserve">I am particularly drawn to your school’s mission of fostering innovation and inclusivity in education. I am confident that my proactive approach, combined with a genuine passion for working with children, will enable me to contribute positively to your academic community. I am eager to bring my expertise in primary education, cultural sensitivity, and dedication to student success to your institution.</w:t>
      </w:r>
    </w:p>
    <w:bookmarkEnd w:id="23"/>
    <w:bookmarkStart w:id="24" w:name="conclusion"/>
    <w:p>
      <w:pPr>
        <w:pStyle w:val="Heading2"/>
      </w:pPr>
      <w:r>
        <w:t xml:space="preserve">Conclusion</w:t>
      </w:r>
    </w:p>
    <w:p>
      <w:pPr>
        <w:pStyle w:val="FirstParagraph"/>
      </w:pPr>
      <w:r>
        <w:t xml:space="preserve">In conclusion, I am enthusiastic about the opportunity to join your school and contribute to the educational journey of students in Medellín. My experience as a Primary Teacher, combined with my adaptability and commitment to excellence, positions me well to support your school’s goals. I would be honored to discuss how my skills and vision align with your institution’s needs.</w:t>
      </w:r>
    </w:p>
    <w:p>
      <w:pPr>
        <w:pStyle w:val="BodyText"/>
      </w:pPr>
      <w:r>
        <w:t xml:space="preserve">Thank you for considering my application. I look forward to the possibility of contributing to the vibrant educational landscape of Medellín. Please feel free to contact me at +57 300 123 4567 or johndoe@email.com for further information.</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Primary Teacher Position in Medellín, Colombia</dc:title>
  <dc:creator/>
  <cp:keywords/>
  <dcterms:created xsi:type="dcterms:W3CDTF">2026-07-24T11:07:50Z</dcterms:created>
  <dcterms:modified xsi:type="dcterms:W3CDTF">2026-07-24T11:07:50Z</dcterms:modified>
</cp:coreProperties>
</file>

<file path=docProps/custom.xml><?xml version="1.0" encoding="utf-8"?>
<Properties xmlns="http://schemas.openxmlformats.org/officeDocument/2006/custom-properties" xmlns:vt="http://schemas.openxmlformats.org/officeDocument/2006/docPropsVTypes"/>
</file>