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Teacher</w:t>
      </w:r>
      <w:r>
        <w:t xml:space="preserve"> </w:t>
      </w:r>
      <w:r>
        <w:t xml:space="preserve">Primary,</w:t>
      </w:r>
      <w:r>
        <w:t xml:space="preserve"> </w:t>
      </w:r>
      <w:r>
        <w:t xml:space="preserve">Pakistan</w:t>
      </w:r>
      <w:r>
        <w:t xml:space="preserve"> </w:t>
      </w:r>
      <w:r>
        <w:t xml:space="preserve">Karachi</w:t>
      </w:r>
    </w:p>
    <w:bookmarkStart w:id="24" w:name="cover-letter"/>
    <w:p>
      <w:pPr>
        <w:pStyle w:val="Heading1"/>
      </w:pPr>
      <w:r>
        <w:t xml:space="preserve">Cover Letter</w:t>
      </w:r>
    </w:p>
    <w:p>
      <w:pPr>
        <w:pStyle w:val="FirstParagraph"/>
      </w:pPr>
      <w:r>
        <w:rPr>
          <w:bCs/>
          <w:b/>
        </w:rPr>
        <w:t xml:space="preserve">Dear [Hiring Manager's Name/Principal's Name],</w:t>
      </w:r>
    </w:p>
    <w:p>
      <w:pPr>
        <w:pStyle w:val="BodyText"/>
      </w:pPr>
      <w:r>
        <w:t xml:space="preserve">As an enthusiastic and dedicated educator with a passion for shaping young minds, I am excited to apply for the position of Teacher Primary at your esteemed institution in Karachi, Pakistan. With a strong foundation in early childhood education and a deep understanding of the unique educational needs of students in this vibrant city, I am eager to contribute my skills, experience, and commitment to fostering a nurturing learning environment that aligns with the academic and cultural values of Pakistan Karachi.</w:t>
      </w:r>
    </w:p>
    <w:p>
      <w:pPr>
        <w:pStyle w:val="BodyText"/>
      </w:pPr>
      <w:r>
        <w:t xml:space="preserve">Having spent [X years] teaching at primary levels in both local and international settings, I have developed a comprehensive approach to curriculum design, classroom management, and student engagement. My teaching philosophy centers on creating an inclusive and dynamic classroom where every child feels valued, inspired, and motivated to learn. In Karachi—a city known for its rich cultural diversity and fast-paced growth—I believe it is crucial for educators to bridge the gap between academic rigor and the socio-emotional development of students. This aligns perfectly with my belief that education is not just about imparting knowledge but also about empowering children to become confident, responsible, and globally aware citizens.</w:t>
      </w:r>
    </w:p>
    <w:bookmarkStart w:id="20" w:name="why-i-am-a-strong-fit-for-the-role"/>
    <w:p>
      <w:pPr>
        <w:pStyle w:val="Heading2"/>
      </w:pPr>
      <w:r>
        <w:t xml:space="preserve">Why I Am a Strong Fit for the Role</w:t>
      </w:r>
    </w:p>
    <w:p>
      <w:pPr>
        <w:pStyle w:val="FirstParagraph"/>
      </w:pPr>
      <w:r>
        <w:t xml:space="preserve">As a Teacher Primary in Pakistan Karachi, I understand the importance of adapting to local educational standards while embracing innovative teaching methods. My experience includes designing and implementing age-appropriate lesson plans that align with the National Curriculum of Pakistan, ensuring that students develop strong foundational skills in subjects such as Urdu, English, mathematics, and science. Additionally, I have worked closely with parents and community leaders to create a collaborative approach to education, which is essential in fostering a supportive environment for children in Karachi’s diverse neighborhoods.</w:t>
      </w:r>
    </w:p>
    <w:p>
      <w:pPr>
        <w:pStyle w:val="BodyText"/>
      </w:pPr>
      <w:r>
        <w:t xml:space="preserve">One of my key strengths is my ability to connect with students on a personal level. In Karachi, where families often prioritize academic success alongside moral and ethical development, I have consistently emphasized values such as respect, discipline, and perseverance. For example, during my time at [Previous School Name] in Karachi, I introduced interactive storytelling sessions that not only improved literacy but also encouraged critical thinking and creativity among my students. This approach was well-received by both parents and school administrators, who noted a significant improvement in student engagement and performance.</w:t>
      </w:r>
    </w:p>
    <w:p>
      <w:pPr>
        <w:pStyle w:val="BodyText"/>
      </w:pPr>
      <w:r>
        <w:t xml:space="preserve">Furthermore, I am proficient in leveraging technology to enhance learning outcomes. In an increasingly digital world, especially in urban centers like Karachi, integrating tools such as educational apps and online resources has become vital. I have successfully used these methods to supplement traditional teaching, making lessons more interactive and accessible for students with varying learning styles. This aligns with the growing emphasis on modern pedagogical techniques in Pakistani schools, where innovation is seen as a key driver of quality education.</w:t>
      </w:r>
    </w:p>
    <w:bookmarkEnd w:id="20"/>
    <w:bookmarkStart w:id="21" w:name="X8a8b4e4a2c3de11d00a92ece36da61ce4372fec"/>
    <w:p>
      <w:pPr>
        <w:pStyle w:val="Heading2"/>
      </w:pPr>
      <w:r>
        <w:t xml:space="preserve">Understanding the Context of Pakistan Karachi</w:t>
      </w:r>
    </w:p>
    <w:p>
      <w:pPr>
        <w:pStyle w:val="FirstParagraph"/>
      </w:pPr>
      <w:r>
        <w:t xml:space="preserve">Teaching in Pakistan Karachi presents unique opportunities and challenges. As one of the country’s most populous cities, Karachi is a hub of cultural, economic, and social activity. However, it also faces issues such as overcrowded classrooms, resource limitations, and varying levels of parental involvement. My experience in navigating these challenges has equipped me with the resilience and adaptability needed to thrive in such an environment.</w:t>
      </w:r>
    </w:p>
    <w:p>
      <w:pPr>
        <w:pStyle w:val="BodyText"/>
      </w:pPr>
      <w:r>
        <w:t xml:space="preserve">For instance, I have worked with students from low-income backgrounds in Karachi’s informal settlements, where access to quality education is often limited. In these settings, I focused on creating a safe and encouraging space for learning, using locally available materials and community resources to design hands-on activities. This experience has reinforced my belief that every child deserves an equal chance to succeed, regardless of their socioeconomic background.</w:t>
      </w:r>
    </w:p>
    <w:p>
      <w:pPr>
        <w:pStyle w:val="BodyText"/>
      </w:pPr>
      <w:r>
        <w:t xml:space="preserve">Additionally, I am deeply aware of the cultural sensitivities that must be respected in Pakistani classrooms. As a teacher, I prioritize creating a respectful and inclusive atmosphere where students feel comfortable expressing their ideas while adhering to the values of modesty, discipline, and mutual respect. This approach has been instrumental in building trust with families and fostering long-term partnerships between educators and communities.</w:t>
      </w:r>
    </w:p>
    <w:bookmarkEnd w:id="21"/>
    <w:bookmarkStart w:id="22" w:name="my-commitment-to-professional-growth"/>
    <w:p>
      <w:pPr>
        <w:pStyle w:val="Heading2"/>
      </w:pPr>
      <w:r>
        <w:t xml:space="preserve">My Commitment to Professional Growth</w:t>
      </w:r>
    </w:p>
    <w:p>
      <w:pPr>
        <w:pStyle w:val="FirstParagraph"/>
      </w:pPr>
      <w:r>
        <w:t xml:space="preserve">I am committed to continuous learning and professional development, which is why I actively seek out training programs, workshops, and networking opportunities within Pakistan’s education sector. For example, I recently attended a seminar on "Inclusive Education for Diverse Learners" organized by the Karachi Teachers’ Association. Such experiences have deepened my understanding of best practices in primary education and allowed me to collaborate with fellow educators who share a vision of excellence.</w:t>
      </w:r>
    </w:p>
    <w:p>
      <w:pPr>
        <w:pStyle w:val="BodyText"/>
      </w:pPr>
      <w:r>
        <w:t xml:space="preserve">Moreover, I stay updated on the latest trends in pedagogy, including the use of project-based learning and differentiated instruction. These strategies enable me to cater to the diverse needs of students while maintaining high academic standards. In Karachi’s competitive educational landscape, where parents often seek schools that offer both quality and innovation, I am confident that my skills will contribute positively to your institution’s goals.</w:t>
      </w:r>
    </w:p>
    <w:bookmarkEnd w:id="22"/>
    <w:bookmarkStart w:id="23" w:name="conclusion"/>
    <w:p>
      <w:pPr>
        <w:pStyle w:val="Heading2"/>
      </w:pPr>
      <w:r>
        <w:t xml:space="preserve">Conclusion</w:t>
      </w:r>
    </w:p>
    <w:p>
      <w:pPr>
        <w:pStyle w:val="FirstParagraph"/>
      </w:pPr>
      <w:r>
        <w:t xml:space="preserve">In conclusion, I am eager to bring my expertise as a Teacher Primary to your school in Karachi. My passion for education, combined with my ability to adapt to the unique demands of the Pakistani context, makes me a strong candidate for this role. I am particularly drawn to your institution’s commitment to holistic development and community engagement, which resonates with my own teaching philosophy.</w:t>
      </w:r>
    </w:p>
    <w:p>
      <w:pPr>
        <w:pStyle w:val="BodyText"/>
      </w:pPr>
      <w:r>
        <w:t xml:space="preserve">I would be honored to contribute to the academic and personal growth of your students while working collaboratively with your team to uphold the highest standards of education in Karachi. Thank you for considering my application. I look forward to the opportunity to discuss how I can support your school’s mission and vision.</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Teacher Primary, Pakistan Karachi</dc:title>
  <dc:creator/>
  <dc:language>en</dc:language>
  <cp:keywords/>
  <dcterms:created xsi:type="dcterms:W3CDTF">2026-07-21T06:17:14Z</dcterms:created>
  <dcterms:modified xsi:type="dcterms:W3CDTF">2026-07-21T06:17:14Z</dcterms:modified>
</cp:coreProperties>
</file>

<file path=docProps/custom.xml><?xml version="1.0" encoding="utf-8"?>
<Properties xmlns="http://schemas.openxmlformats.org/officeDocument/2006/custom-properties" xmlns:vt="http://schemas.openxmlformats.org/officeDocument/2006/docPropsVTypes"/>
</file>