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Bangkok,</w:t>
      </w:r>
      <w:r>
        <w:t xml:space="preserve"> </w:t>
      </w:r>
      <w:r>
        <w:t xml:space="preserve">Thailand</w:t>
      </w:r>
    </w:p>
    <w:bookmarkStart w:id="25" w:name="X395e15d6aadc43d09905bc8ce1125446f10a187"/>
    <w:p>
      <w:pPr>
        <w:pStyle w:val="Heading1"/>
      </w:pPr>
      <w:r>
        <w:t xml:space="preserve">Cover Letter for Primary Teacher Position in Bangkok, Thailand</w:t>
      </w:r>
    </w:p>
    <w:p>
      <w:pPr>
        <w:pStyle w:val="FirstParagraph"/>
      </w:pPr>
      <w:r>
        <w:rPr>
          <w:bCs/>
          <w:b/>
        </w:rPr>
        <w:t xml:space="preserve">John Doe</w:t>
      </w:r>
      <w:r>
        <w:br/>
      </w:r>
      <w:r>
        <w:t xml:space="preserve">1234 Sukhumvit Road, Bangkok, Thailand</w:t>
      </w:r>
      <w:r>
        <w:br/>
      </w:r>
      <w:r>
        <w:t xml:space="preserve">+66 812345678 | john.doe@email.com</w:t>
      </w:r>
    </w:p>
    <w:p>
      <w:pPr>
        <w:pStyle w:val="BodyText"/>
      </w:pPr>
      <w:r>
        <w:t xml:space="preserve">April 5, 2024</w:t>
      </w:r>
    </w:p>
    <w:p>
      <w:pPr>
        <w:pStyle w:val="BodyText"/>
      </w:pPr>
      <w:r>
        <w:t xml:space="preserve">Dear Hiring Manager,</w:t>
      </w:r>
    </w:p>
    <w:p>
      <w:pPr>
        <w:pStyle w:val="BodyText"/>
      </w:pPr>
      <w:r>
        <w:t xml:space="preserve">As a dedicated and passionate educator with over five years of experience in primary education, I am thrilled to submit my application for the Primary Teacher position at your esteemed institution in Bangkok, Thailand. This opportunity aligns perfectly with my professional goals as a "Teacher Primary" who is committed to fostering holistic development in young learners. The dynamic and culturally rich environment of Thailand Bangkok makes this role particularly appealing, and I am eager to contribute my expertise, creativity, and enthusiasm to your academic community.</w:t>
      </w:r>
    </w:p>
    <w:bookmarkStart w:id="20" w:name="X89fbb325ffb625754ab0f14e7dd823407a75501"/>
    <w:p>
      <w:pPr>
        <w:pStyle w:val="Heading2"/>
      </w:pPr>
      <w:r>
        <w:t xml:space="preserve">Why This Role in Bangkok? A Perfect Match for My Expertise</w:t>
      </w:r>
    </w:p>
    <w:p>
      <w:pPr>
        <w:pStyle w:val="FirstParagraph"/>
      </w:pPr>
      <w:r>
        <w:t xml:space="preserve">My journey as a "Teacher Primary" has been defined by a deep belief in the transformative power of education. Over the years, I have worked with students aged 5 to 11, developing innovative curricula that blend academic rigor with playful engagement. In my previous role at an international school in Chiang Mai, I designed cross-disciplinary projects that integrated Thai cultural studies with global learning objectives, ensuring students not only mastered core subjects but also developed a sense of cultural empathy. This experience has prepared me to thrive in the diverse and vibrant classroom settings of Thailand Bangkok.</w:t>
      </w:r>
    </w:p>
    <w:p>
      <w:pPr>
        <w:pStyle w:val="BodyText"/>
      </w:pPr>
      <w:r>
        <w:t xml:space="preserve">What excites me most about teaching in Thailand is the opportunity to contribute to an education system that is increasingly prioritizing creativity, critical thinking, and global citizenship. As a "Teacher Primary," I have always emphasized student-centered learning, utilizing technology and hands-on activities to make lessons accessible and engaging. For instance, I introduced a digital storytelling project that allowed students to explore local history through multimedia presentations—a strategy I am confident would resonate well with the modern educational ethos of Bangkok.</w:t>
      </w:r>
    </w:p>
    <w:bookmarkEnd w:id="20"/>
    <w:bookmarkStart w:id="21" w:name="X6c4ae9f55e30d8fbbe6b744a63f53109947a72c"/>
    <w:p>
      <w:pPr>
        <w:pStyle w:val="Heading2"/>
      </w:pPr>
      <w:r>
        <w:t xml:space="preserve">Understanding the Unique Challenges and Opportunities in Thailand Bangkok</w:t>
      </w:r>
    </w:p>
    <w:p>
      <w:pPr>
        <w:pStyle w:val="FirstParagraph"/>
      </w:pPr>
      <w:r>
        <w:t xml:space="preserve">Teaching in Thailand Bangkok requires not only pedagogical expertise but also a profound respect for the country’s cultural heritage. As a "Teacher Primary," I have made it a priority to immerse myself in local traditions, attending festivals like Songkran and Loy Krathong to better connect with my students. This cultural awareness has enabled me to create inclusive classrooms where students from diverse backgrounds feel valued and motivated to learn. In Bangkok, where international schools coexist with public institutions, I am prepared to adapt my teaching methods to meet the needs of a multicultural student body.</w:t>
      </w:r>
    </w:p>
    <w:p>
      <w:pPr>
        <w:pStyle w:val="BodyText"/>
      </w:pPr>
      <w:r>
        <w:t xml:space="preserve">Moreover, I understand the importance of aligning with Thailand’s education policies. The Ministry of Education’s focus on STEM integration and digital literacy has inspired me to incorporate coding workshops and science experiments into my lessons. In Bangkok, where technological advancements are rapidly reshaping education, I am eager to collaborate with colleagues to develop programs that prepare students for a globalized future.</w:t>
      </w:r>
    </w:p>
    <w:bookmarkEnd w:id="21"/>
    <w:bookmarkStart w:id="22" w:name="X44dd9f3c57d7a11f09d1e958f99b602f36ea2a7"/>
    <w:p>
      <w:pPr>
        <w:pStyle w:val="Heading2"/>
      </w:pPr>
      <w:r>
        <w:t xml:space="preserve">Commitment to Student Development and Community Engagement</w:t>
      </w:r>
    </w:p>
    <w:p>
      <w:pPr>
        <w:pStyle w:val="FirstParagraph"/>
      </w:pPr>
      <w:r>
        <w:t xml:space="preserve">As a "Teacher Primary," I believe that education extends beyond the classroom. I actively engage with families and the broader community to create a supportive learning ecosystem. At my previous school, I organized parent-teacher workshops on literacy development and partnered with local NGOs to provide after-school tutoring for students in need. In Bangkok, I am excited to continue this work, leveraging the city’s resources—such as its museums, parks, and cultural centers—to enrich the curriculum and foster a sense of civic responsibility among my students.</w:t>
      </w:r>
    </w:p>
    <w:p>
      <w:pPr>
        <w:pStyle w:val="BodyText"/>
      </w:pPr>
      <w:r>
        <w:t xml:space="preserve">My approach to teaching is rooted in empathy and collaboration. I strive to build strong relationships with my students, recognizing that every learner has unique strengths and challenges. By creating a safe and inclusive environment, I have consistently seen improvements in both academic performance and student confidence. In Bangkok, where the pace of life can be fast-paced, I aim to help students develop resilience and a lifelong love for learning.</w:t>
      </w:r>
    </w:p>
    <w:bookmarkEnd w:id="22"/>
    <w:bookmarkStart w:id="23" w:name="X0594fd523934d6622561f6e69b758d865f8d8d1"/>
    <w:p>
      <w:pPr>
        <w:pStyle w:val="Heading2"/>
      </w:pPr>
      <w:r>
        <w:t xml:space="preserve">Adaptability: A Key Strength as a "Teacher Primary"</w:t>
      </w:r>
    </w:p>
    <w:p>
      <w:pPr>
        <w:pStyle w:val="FirstParagraph"/>
      </w:pPr>
      <w:r>
        <w:t xml:space="preserve">Teaching in Thailand Bangkok demands adaptability, and I have honed this skill through my work in various educational settings. From managing large classes to addressing the needs of students with diverse learning abilities, I have demonstrated flexibility and a willingness to innovate. For example, during the pandemic, I transitioned to remote teaching with ease, utilizing interactive platforms like Google Classroom and Zoom to maintain engagement. This experience has reinforced my belief that effective teaching is not confined by physical boundaries but is driven by passion and creativity.</w:t>
      </w:r>
    </w:p>
    <w:p>
      <w:pPr>
        <w:pStyle w:val="BodyText"/>
      </w:pPr>
      <w:r>
        <w:t xml:space="preserve">I am also committed to continuous professional growth. I regularly attend workshops on child psychology, classroom management, and curriculum design, ensuring that my practices remain current and impactful. In Bangkok’s competitive educational landscape, I am prepared to stay at the forefront of pedagogical advancements while staying true to the core values of integrity, respect, and curiosity.</w:t>
      </w:r>
    </w:p>
    <w:bookmarkEnd w:id="23"/>
    <w:bookmarkStart w:id="24" w:name="conclusion-a-vision-for-the-future"/>
    <w:p>
      <w:pPr>
        <w:pStyle w:val="Heading2"/>
      </w:pPr>
      <w:r>
        <w:t xml:space="preserve">Conclusion: A Vision for the Future</w:t>
      </w:r>
    </w:p>
    <w:p>
      <w:pPr>
        <w:pStyle w:val="FirstParagraph"/>
      </w:pPr>
      <w:r>
        <w:t xml:space="preserve">In conclusion, I am confident that my qualifications and experiences make me an ideal candidate for the Primary Teacher position in Thailand Bangkok. As a "Teacher Primary," I am not only equipped to deliver high-quality instruction but also to inspire students to reach their full potential. I am eager to contribute to your institution’s mission of excellence and innovation, while embracing the unique opportunities that teaching in Bangkok offers.</w:t>
      </w:r>
    </w:p>
    <w:p>
      <w:pPr>
        <w:pStyle w:val="BodyText"/>
      </w:pPr>
      <w:r>
        <w:t xml:space="preserve">Thank you for considering my application. I would welcome the opportunity to discuss how my skills and vision align with your school’s goals. Please feel free to contact me at +66 812345678 or john.doe@email.com at your convenience. I look forward to the possibility of joining your team and making a meaningful difference in the lives of young learners in Thailand Bangkok.</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Primary Teacher Position in Bangkok, Thailand</dc:title>
  <dc:creator/>
  <dc:language>en</dc:language>
  <cp:keywords/>
  <dcterms:created xsi:type="dcterms:W3CDTF">2026-07-23T19:22:36Z</dcterms:created>
  <dcterms:modified xsi:type="dcterms:W3CDTF">2026-07-23T19:22:36Z</dcterms:modified>
</cp:coreProperties>
</file>

<file path=docProps/custom.xml><?xml version="1.0" encoding="utf-8"?>
<Properties xmlns="http://schemas.openxmlformats.org/officeDocument/2006/custom-properties" xmlns:vt="http://schemas.openxmlformats.org/officeDocument/2006/docPropsVTypes"/>
</file>