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**Teacher Secondary** position at your esteemed institution in **Bangladesh Dhaka**. As an experienced and passionate educator with a deep commitment to shaping young minds, I am eager to contribute my skills and expertise to the academic community of Bangladesh. The opportunity to teach secondary students in Dhaka aligns perfectly with my professional goals, as I believe that education is the cornerstone of progress, particularly in a dynamic and culturally rich region like Bangladesh.</w:t>
      </w:r>
    </w:p>
    <w:p>
      <w:pPr>
        <w:pStyle w:val="BodyText"/>
      </w:pPr>
      <w:r>
        <w:t xml:space="preserve">With over [X years] of experience teaching secondary-level subjects such as [specific subjects], I have developed a strong foundation in curriculum design, classroom management, and student engagement. My teaching philosophy emphasizes critical thinking, creativity, and holistic development—principles that are especially vital for students in the adolescent phase. I am confident that my ability to adapt to diverse learning needs and foster an inclusive classroom environment will make me a valuable asset to your school.</w:t>
      </w:r>
    </w:p>
    <w:p>
      <w:pPr>
        <w:pStyle w:val="BodyText"/>
      </w:pPr>
      <w:r>
        <w:t xml:space="preserve">My journey as an educator began in [previous institution/location], where I taught [specific subjects] to students aged 14–18. During this time, I not only focused on academic excellence but also prioritized instilling values such as perseverance, curiosity, and social responsibility. In Bangladesh Dhaka, where the educational landscape is evolving rapidly to meet global standards while preserving cultural heritage, I believe my background in [mention any relevant certifications or training] equips me to address both traditional and modern pedagogical challenges.</w:t>
      </w:r>
    </w:p>
    <w:p>
      <w:pPr>
        <w:pStyle w:val="BodyText"/>
      </w:pPr>
      <w:r>
        <w:t xml:space="preserve">One of my key strengths as a **Teacher Secondary** is my ability to connect with students from diverse socio-economic and cultural backgrounds. In Dhaka, where the population is vibrant and multifaceted, this skill is essential for creating a classroom environment that respects individual differences while promoting collaboration. I have experience working with students facing various obstacles, including limited access to resources, and I am dedicated to ensuring that every learner has the opportunity to thrive. My approach combines structured lesson plans with flexible teaching methods, allowing me to cater to different learning styles and abilities.</w:t>
      </w:r>
    </w:p>
    <w:p>
      <w:pPr>
        <w:pStyle w:val="BodyText"/>
      </w:pPr>
      <w:r>
        <w:t xml:space="preserve">Teaching in **Bangladesh Dhaka** presents unique opportunities and challenges that resonate deeply with my professional aspirations. The city’s growing emphasis on STEM education, digital literacy, and teacher training programs aligns with my areas of expertise. I am particularly interested in contributing to initiatives that integrate technology into the classroom, such as using online platforms for interactive learning or leveraging local resources to enhance practical skills. Additionally, I am familiar with the Bangladesh curriculum and have experience preparing students for national examinations like the Secondary School Certificate (SSC) and Higher Secondary Certificate (HSC), which are critical benchmarks in the region.</w:t>
      </w:r>
    </w:p>
    <w:p>
      <w:pPr>
        <w:pStyle w:val="BodyText"/>
      </w:pPr>
      <w:r>
        <w:t xml:space="preserve">My commitment to professional growth is another reason I believe I would excel as a **Teacher Secondary** in Dhaka. I actively participate in workshops, seminars, and online courses to stay updated on educational trends and pedagogical innovations. For instance, I recently completed a certification in [relevant course or training], which has enhanced my ability to design interactive lessons and assess student progress effectively. This dedication to continuous learning ensures that I can provide students with the tools they need to succeed in an ever-changing world.</w:t>
      </w:r>
    </w:p>
    <w:p>
      <w:pPr>
        <w:pStyle w:val="BodyText"/>
      </w:pPr>
      <w:r>
        <w:t xml:space="preserve">What draws me most to this opportunity is the chance to contribute to the educational development of Bangladesh. Dhaka, as a hub of culture, commerce, and innovation, offers a unique setting for educators who are passionate about making a lasting impact. I am inspired by the resilience and ambition of students in this region and am eager to support their journey toward academic and personal success. Whether through mentoring students, collaborating with colleagues, or participating in community outreach programs, I am ready to embrace all aspects of this role with enthusiasm and integrity.</w:t>
      </w:r>
    </w:p>
    <w:p>
      <w:pPr>
        <w:pStyle w:val="BodyText"/>
      </w:pPr>
      <w:r>
        <w:t xml:space="preserve">As a **Teacher Secondary**, I understand the importance of building strong relationships with students, parents, and the broader school community. My communication skills—both verbal and written—are honed through years of collaborating with stakeholders to address student needs and align teaching strategies with institutional goals. I am also adept at using data-driven insights to evaluate student performance and refine my teaching practices, ensuring that every learner receives personalized attention.</w:t>
      </w:r>
    </w:p>
    <w:p>
      <w:pPr>
        <w:pStyle w:val="BodyText"/>
      </w:pPr>
      <w:r>
        <w:t xml:space="preserve">In conclusion, I am deeply motivated to join your team as a **Teacher Secondary** in **Bangladesh Dhaka**. My qualifications, passion for education, and cultural sensitivity position me to contribute meaningfully to your school’s mission. I would be honored to discuss how my experience and vision align with the needs of your institution. Thank you for considering my application, and I look forward to the opportunity to further explore this exciting possibility.</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Bangladesh Dhaka</dc:title>
  <dc:creator/>
  <dc:language>en</dc:language>
  <cp:keywords/>
  <dcterms:created xsi:type="dcterms:W3CDTF">2026-07-23T17:16:02Z</dcterms:created>
  <dcterms:modified xsi:type="dcterms:W3CDTF">2026-07-23T17:16:02Z</dcterms:modified>
</cp:coreProperties>
</file>

<file path=docProps/custom.xml><?xml version="1.0" encoding="utf-8"?>
<Properties xmlns="http://schemas.openxmlformats.org/officeDocument/2006/custom-properties" xmlns:vt="http://schemas.openxmlformats.org/officeDocument/2006/docPropsVTypes"/>
</file>