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rPr>
          <w:bCs/>
          <w:b/>
        </w:rPr>
        <w:t xml:space="preserve">Dear [Recipient's Name or Hiring Committee],</w:t>
      </w:r>
    </w:p>
    <w:p>
      <w:pPr>
        <w:pStyle w:val="BodyText"/>
      </w:pPr>
      <w:r>
        <w:t xml:space="preserve">I am writing to express my enthusiastic interest in the Secondary Teacher position at [School Name] in Colombia Bogotá. With a deep passion for education, a strong academic background, and hands-on experience in teaching secondary-level students, I am eager to contribute to your institution’s mission of fostering intellectual growth and cultural understanding. My commitment to innovative pedagogy, combined with my adaptability to diverse learning environments, aligns seamlessly with the dynamic educational landscape of Colombia Bogotá. I am confident that my skills and dedication will make me a valuable asset to your team.</w:t>
      </w:r>
    </w:p>
    <w:p>
      <w:pPr>
        <w:pStyle w:val="BodyText"/>
      </w:pPr>
      <w:r>
        <w:t xml:space="preserve">As a dedicated educator, I have spent [X years] designing and delivering curricula that empower students to think critically, collaborate effectively, and embrace lifelong learning. My teaching experience spans both international and local settings, allowing me to develop a nuanced understanding of educational systems while maintaining a strong focus on student-centered learning. In Colombia Bogotá, where the intersection of tradition and modernity shapes the classroom environment, I am particularly drawn to the opportunity to engage with students who are eager to navigate their cultural heritage while preparing for global challenges.</w:t>
      </w:r>
    </w:p>
    <w:p>
      <w:pPr>
        <w:pStyle w:val="BodyText"/>
      </w:pPr>
      <w:r>
        <w:t xml:space="preserve">One of my core strengths as a Secondary Teacher is my ability to create inclusive and engaging learning spaces. Whether teaching subjects such as literature, science, or social studies, I prioritize fostering curiosity and intellectual independence. In Colombia Bogotá, where the educational system emphasizes both academic rigor and civic responsibility, I have developed strategies to integrate local context into lessons. For example, during my time working with [previous institution or experience], I designed a project-based unit on environmental sustainability that connected students’ studies to real-world issues in their communities. This approach not only deepened their understanding of the subject matter but also encouraged them to become active participants in addressing societal challenges.</w:t>
      </w:r>
    </w:p>
    <w:p>
      <w:pPr>
        <w:pStyle w:val="BodyText"/>
      </w:pPr>
      <w:r>
        <w:t xml:space="preserve">My commitment to professional growth is another cornerstone of my teaching philosophy. I continuously seek opportunities to refine my practice through workshops, collaborative planning, and peer feedback. In Colombia Bogotá, where education is evolving rapidly to meet the needs of a diverse student population, I believe that staying current with pedagogical trends is essential. For instance, I have incorporated technology into my lessons to enhance accessibility and engagement, using digital tools such as interactive simulations and virtual field trips to bring abstract concepts to life. This adaptability allows me to meet the unique needs of students while aligning with the goals of modern education in Bogotá.</w:t>
      </w:r>
    </w:p>
    <w:p>
      <w:pPr>
        <w:pStyle w:val="BodyText"/>
      </w:pPr>
      <w:r>
        <w:t xml:space="preserve">What sets me apart as a Secondary Teacher is my ability to connect with students on both an academic and personal level. I understand that secondary education is a pivotal time for students, as they navigate their identities and aspirations. In Colombia Bogotá, where the cultural richness of the city offers countless opportunities for learning beyond the classroom, I strive to create a supportive environment where every student feels seen and valued. My approach emphasizes empathy, resilience, and respect for diversity—values that are deeply rooted in Colombian culture and essential for fostering inclusive classrooms.</w:t>
      </w:r>
    </w:p>
    <w:p>
      <w:pPr>
        <w:pStyle w:val="BodyText"/>
      </w:pPr>
      <w:r>
        <w:t xml:space="preserve">I am particularly drawn to [School Name] because of its reputation for excellence in education and its commitment to nurturing well-rounded individuals. I have followed the school’s initiatives in [specific program, community outreach, or academic focus], and I am inspired by your dedication to empowering students through innovation and cultural awareness. In Colombia Bogotá, where education plays a vital role in shaping the future of the country, I am eager to contribute to an institution that shares my vision for transformative teaching.</w:t>
      </w:r>
    </w:p>
    <w:p>
      <w:pPr>
        <w:pStyle w:val="BodyText"/>
      </w:pPr>
      <w:r>
        <w:t xml:space="preserve">My experience in Colombia Bogotá has also deepened my appreciation for the region’s unique challenges and opportunities. Teaching in this vibrant city has taught me the importance of flexibility, cultural sensitivity, and a proactive mindset. Whether working with students from diverse socioeconomic backgrounds or collaborating with colleagues to address systemic barriers, I have developed a strong sense of purpose in supporting educational equity. I am confident that my background in [specific subject or teaching methodology] and my familiarity with the local context will enable me to make an immediate impact at your school.</w:t>
      </w:r>
    </w:p>
    <w:p>
      <w:pPr>
        <w:pStyle w:val="BodyText"/>
      </w:pPr>
      <w:r>
        <w:t xml:space="preserve">Finally, I would like to express my gratitude for considering my application. I am excited about the possibility of joining [School Name] and contributing to its mission of excellence in secondary education. I would be honored to discuss how my skills and experiences align with your needs in a personal interview. 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Colombia Bogotá</dc:title>
  <dc:creator/>
  <dc:language>en</dc:language>
  <cp:keywords/>
  <dcterms:created xsi:type="dcterms:W3CDTF">2026-07-23T16:03:28Z</dcterms:created>
  <dcterms:modified xsi:type="dcterms:W3CDTF">2026-07-23T16:03:28Z</dcterms:modified>
</cp:coreProperties>
</file>

<file path=docProps/custom.xml><?xml version="1.0" encoding="utf-8"?>
<Properties xmlns="http://schemas.openxmlformats.org/officeDocument/2006/custom-properties" xmlns:vt="http://schemas.openxmlformats.org/officeDocument/2006/docPropsVTypes"/>
</file>