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Iran</w:t>
      </w:r>
      <w:r>
        <w:t xml:space="preserve"> </w:t>
      </w:r>
      <w:r>
        <w:t xml:space="preserve">Tehran</w:t>
      </w:r>
    </w:p>
    <w:bookmarkStart w:id="20" w:name="X6abf05d89b7d8b46a271585ac3d5009d9b50034"/>
    <w:p>
      <w:pPr>
        <w:pStyle w:val="Heading1"/>
      </w:pPr>
      <w:r>
        <w:t xml:space="preserve">Cover Letter for Secondary Teacher Position in Iran Tehran</w:t>
      </w:r>
    </w:p>
    <w:p>
      <w:pPr>
        <w:pStyle w:val="FirstParagraph"/>
      </w:pPr>
      <w:r>
        <w:t xml:space="preserve">Dear [Recipient's Name],</w:t>
      </w:r>
    </w:p>
    <w:p>
      <w:pPr>
        <w:pStyle w:val="BodyText"/>
      </w:pPr>
      <w:r>
        <w:t xml:space="preserve">It is with great enthusiasm that I submit my application for the position of Secondary Teacher at [School Name] in Tehran, Iran. As an experienced and passionate educator, I am eager to contribute my expertise in curriculum development, classroom management, and student engagement to support the academic and personal growth of secondary students in this vibrant educational environment. My background in teaching across diverse cultural contexts, combined with a deep understanding of the Iranian educational system's unique challenges and opportunities, makes me an ideal candidate for this role.</w:t>
      </w:r>
    </w:p>
    <w:p>
      <w:pPr>
        <w:pStyle w:val="BodyText"/>
      </w:pPr>
      <w:r>
        <w:t xml:space="preserve">Having spent over [X years] teaching secondary students in both international and local settings, I have cultivated a teaching philosophy centered on fostering critical thinking, creativity, and a lifelong love for learning. My experience spans subjects such as [specific subjects], where I have consistently designed lessons that align with global standards while addressing the needs of students in culturally rich environments like Tehran. I am particularly drawn to this opportunity because of Tehran's dynamic educational landscape, which offers a unique blend of tradition and innovation—a space where my skills can thrive.</w:t>
      </w:r>
    </w:p>
    <w:p>
      <w:pPr>
        <w:pStyle w:val="BodyText"/>
      </w:pPr>
      <w:r>
        <w:t xml:space="preserve">As a Secondary Teacher, I understand the importance of tailoring instruction to meet the diverse learning styles and aspirations of students. In my previous roles, I have implemented interactive teaching methods that encourage active participation, such as project-based learning, collaborative group work, and technology integration. These strategies not only enhance academic performance but also prepare students for real-world challenges. For instance, while teaching in [Previous School/Country], I developed a cross-disciplinary unit on environmental sustainability that connected science, literature, and social studies. This initiative not only improved student engagement but also earned recognition from local education authorities for its innovative approach.</w:t>
      </w:r>
    </w:p>
    <w:p>
      <w:pPr>
        <w:pStyle w:val="BodyText"/>
      </w:pPr>
      <w:r>
        <w:t xml:space="preserve">What sets me apart as a Secondary Teacher is my commitment to creating an inclusive and supportive classroom environment. I believe that every student deserves the opportunity to succeed, regardless of their background or learning challenges. In Tehran, where the educational system emphasizes both academic rigor and cultural awareness, I am equipped to bridge theoretical knowledge with practical application. My ability to communicate effectively in [language(s)] ensures that I can connect with students and colleagues alike, fostering a sense of community within the classroom.</w:t>
      </w:r>
    </w:p>
    <w:p>
      <w:pPr>
        <w:pStyle w:val="BodyText"/>
      </w:pPr>
      <w:r>
        <w:t xml:space="preserve">Furthermore, my adaptability and willingness to embrace new challenges align seamlessly with the goals of schools in Iran Tehran. I am familiar with the Iranian curriculum's requirements and have experience working alongside educators who prioritize holistic development. For example, during my time at [Previous Institution], I collaborated with local teachers to incorporate traditional Iranian art and literature into English language lessons, creating a culturally relevant learning experience that resonated with students. This approach not only enriched their understanding of the subject but also deepened their appreciation for their heritage.</w:t>
      </w:r>
    </w:p>
    <w:p>
      <w:pPr>
        <w:pStyle w:val="BodyText"/>
      </w:pPr>
      <w:r>
        <w:t xml:space="preserve">In addition to my teaching credentials, I hold [list any relevant certifications or degrees], which have equipped me with the pedagogical tools and theoretical knowledge necessary to excel as a Secondary Teacher. My passion for education is further evidenced by my participation in professional development workshops on topics such as [specific areas, e.g., "inclusive education" or "assessment strategies"]. These experiences have reinforced my belief that continuous learning is essential for both teachers and students.</w:t>
      </w:r>
    </w:p>
    <w:p>
      <w:pPr>
        <w:pStyle w:val="BodyText"/>
      </w:pPr>
      <w:r>
        <w:t xml:space="preserve">Working in Tehran would be a significant milestone in my career, as I am deeply inspired by the city's rich history and its role as a hub for innovation in education. I am particularly interested in contributing to initiatives that promote STEM education, digital literacy, and student leadership—areas that are gaining momentum in Iran's educational sector. My goal is to not only deliver high-quality instruction but also to mentor students in developing the skills they need to thrive in an increasingly interconnected world.</w:t>
      </w:r>
    </w:p>
    <w:p>
      <w:pPr>
        <w:pStyle w:val="BodyText"/>
      </w:pPr>
      <w:r>
        <w:t xml:space="preserve">I am confident that my dedication to teaching, combined with my cultural sensitivity and adaptability, will enable me to make meaningful contributions at [School Name]. I am eager to bring my expertise in Secondary Education to a school that values excellence, innovation, and student-centered learning. I would be honored to discuss how my background and vision align with the mission of your institution.</w:t>
      </w:r>
    </w:p>
    <w:p>
      <w:pPr>
        <w:pStyle w:val="BodyText"/>
      </w:pPr>
      <w:r>
        <w:t xml:space="preserve">Thank you for considering my application. I look forward to the opportunity to contribute to the continued success of [School Name] and its students in Tehran, Iran.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in Iran Tehran</dc:title>
  <dc:creator/>
  <cp:keywords/>
  <dcterms:created xsi:type="dcterms:W3CDTF">2026-07-23T01:18:18Z</dcterms:created>
  <dcterms:modified xsi:type="dcterms:W3CDTF">2026-07-23T01:18:18Z</dcterms:modified>
</cp:coreProperties>
</file>

<file path=docProps/custom.xml><?xml version="1.0" encoding="utf-8"?>
<Properties xmlns="http://schemas.openxmlformats.org/officeDocument/2006/custom-properties" xmlns:vt="http://schemas.openxmlformats.org/officeDocument/2006/docPropsVTypes"/>
</file>