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Dear [Hiring Committee/Principal],</w:t>
      </w:r>
    </w:p>
    <w:p>
      <w:pPr>
        <w:pStyle w:val="BodyText"/>
      </w:pPr>
      <w:r>
        <w:t xml:space="preserve">I am writing to express my sincere interest in the secondary teacher position at your esteemed institution in Japan, specifically Osaka. As an experienced and passionate educator with a deep commitment to fostering academic excellence and personal growth, I am eager to contribute my skills and dedication to your school’s mission. This opportunity aligns perfectly with my career goals as a</w:t>
      </w:r>
      <w:r>
        <w:t xml:space="preserve"> </w:t>
      </w:r>
      <w:r>
        <w:rPr>
          <w:bCs/>
          <w:b/>
        </w:rPr>
        <w:t xml:space="preserve">Teacher Secondary</w:t>
      </w:r>
      <w:r>
        <w:t xml:space="preserve">, particularly in the dynamic educational environment of</w:t>
      </w:r>
      <w:r>
        <w:t xml:space="preserve"> </w:t>
      </w:r>
      <w:r>
        <w:rPr>
          <w:bCs/>
          <w:b/>
        </w:rPr>
        <w:t xml:space="preserve">Japan Osaka</w:t>
      </w:r>
      <w:r>
        <w:t xml:space="preserve">. I am confident that my background, teaching philosophy, and cultural adaptability make me an ideal candidate for this role.</w:t>
      </w:r>
    </w:p>
    <w:bookmarkStart w:id="20" w:name="X1afbb32beb2a8b420c41f0c625fefb7e935549b"/>
    <w:p>
      <w:pPr>
        <w:pStyle w:val="Heading2"/>
      </w:pPr>
      <w:r>
        <w:t xml:space="preserve">Educational Background and Professional Experience</w:t>
      </w:r>
    </w:p>
    <w:p>
      <w:pPr>
        <w:pStyle w:val="FirstParagraph"/>
      </w:pPr>
      <w:r>
        <w:t xml:space="preserve">With over [X years] of experience in secondary education, I have developed a robust foundation in curriculum design, classroom management, and student engagement. My academic qualifications include a [Degree Name] in [Subject Area], complemented by certifications in pedagogy and special education. Throughout my career, I have taught subjects such as [List Subjects], focusing on creating inclusive learning environments that empower students to achieve their full potential.</w:t>
      </w:r>
    </w:p>
    <w:p>
      <w:pPr>
        <w:pStyle w:val="BodyText"/>
      </w:pPr>
      <w:r>
        <w:t xml:space="preserve">My teaching approach is rooted in the belief that education is a transformative journey. In Japan, where the educational system emphasizes discipline, respect, and academic rigor, I aim to bridge global best practices with local traditions. For instance, my experience in integrating technology into lessons has enabled students to explore complex concepts through interactive methods. This aligns seamlessly with Osaka’s progressive approach to education, which values innovation while maintaining a strong cultural identity.</w:t>
      </w:r>
    </w:p>
    <w:bookmarkEnd w:id="20"/>
    <w:bookmarkStart w:id="21" w:name="Xc44c3390b24e02c50540909f326d318ef74032c"/>
    <w:p>
      <w:pPr>
        <w:pStyle w:val="Heading2"/>
      </w:pPr>
      <w:r>
        <w:t xml:space="preserve">Teaching Philosophy and Cultural Adaptability</w:t>
      </w:r>
    </w:p>
    <w:p>
      <w:pPr>
        <w:pStyle w:val="FirstParagraph"/>
      </w:pPr>
      <w:r>
        <w:t xml:space="preserve">As a</w:t>
      </w:r>
      <w:r>
        <w:t xml:space="preserve"> </w:t>
      </w:r>
      <w:r>
        <w:rPr>
          <w:bCs/>
          <w:b/>
        </w:rPr>
        <w:t xml:space="preserve">Teacher Secondary</w:t>
      </w:r>
      <w:r>
        <w:t xml:space="preserve">, I prioritize student-centered learning, fostering critical thinking, and nurturing creativity. I believe that every student has unique strengths, and my role is to guide them in discovering their potential. In Japan, where respect for authority and community is deeply ingrained, I have honed my ability to build trust with students and colleagues alike. My time spent studying Japanese culture and language has equipped me with the tools to navigate the nuances of teaching in</w:t>
      </w:r>
      <w:r>
        <w:t xml:space="preserve"> </w:t>
      </w:r>
      <w:r>
        <w:rPr>
          <w:bCs/>
          <w:b/>
        </w:rPr>
        <w:t xml:space="preserve">Japan Osaka</w:t>
      </w:r>
      <w:r>
        <w:t xml:space="preserve">.</w:t>
      </w:r>
    </w:p>
    <w:p>
      <w:pPr>
        <w:pStyle w:val="BodyText"/>
      </w:pPr>
      <w:r>
        <w:t xml:space="preserve">Living and working in multicultural settings has further refined my cross-cultural communication skills. I am adept at adapting my teaching strategies to accommodate diverse learning styles, a skill that is particularly valuable in Osaka’s increasingly globalized classrooms. For example, during a recent collaboration with Japanese educators, I co-developed a bilingual curriculum that combined English and Japanese literature to enhance students’ linguistic and analytical abilities. This experience underscored the importance of cultural sensitivity and flexibility in education.</w:t>
      </w:r>
    </w:p>
    <w:bookmarkEnd w:id="21"/>
    <w:bookmarkStart w:id="22" w:name="commitment-to-professional-growth"/>
    <w:p>
      <w:pPr>
        <w:pStyle w:val="Heading2"/>
      </w:pPr>
      <w:r>
        <w:t xml:space="preserve">Commitment to Professional Growth</w:t>
      </w:r>
    </w:p>
    <w:p>
      <w:pPr>
        <w:pStyle w:val="FirstParagraph"/>
      </w:pPr>
      <w:r>
        <w:t xml:space="preserve">Continuous learning is a cornerstone of my professional journey. I actively participate in workshops, seminars, and peer observations to stay updated on pedagogical advancements. In Osaka, where the emphasis on teacher development is strong, I am eager to contribute to and grow within a collaborative teaching community. My proactive approach includes mentoring new educators and engaging in research to improve instructional methods—a practice that resonates with the innovative spirit of</w:t>
      </w:r>
      <w:r>
        <w:t xml:space="preserve"> </w:t>
      </w:r>
      <w:r>
        <w:rPr>
          <w:bCs/>
          <w:b/>
        </w:rPr>
        <w:t xml:space="preserve">Japan Osaka</w:t>
      </w:r>
      <w:r>
        <w:t xml:space="preserve">.</w:t>
      </w:r>
    </w:p>
    <w:p>
      <w:pPr>
        <w:pStyle w:val="BodyText"/>
      </w:pPr>
      <w:r>
        <w:t xml:space="preserve">Moreover, I have a proven track record of aligning my teaching with national educational standards while incorporating local values. In Japan, where the curriculum is meticulously structured yet adaptable, I have successfully designed lesson plans that meet academic benchmarks while encouraging student autonomy. This balance is critical in Osaka, where schools often blend traditional Japanese education with modern global perspectives.</w:t>
      </w:r>
    </w:p>
    <w:bookmarkEnd w:id="22"/>
    <w:bookmarkStart w:id="23" w:name="why-osaka"/>
    <w:p>
      <w:pPr>
        <w:pStyle w:val="Heading2"/>
      </w:pPr>
      <w:r>
        <w:t xml:space="preserve">Why Osaka?</w:t>
      </w:r>
    </w:p>
    <w:p>
      <w:pPr>
        <w:pStyle w:val="FirstParagraph"/>
      </w:pPr>
      <w:r>
        <w:t xml:space="preserve">The opportunity to teach in</w:t>
      </w:r>
      <w:r>
        <w:t xml:space="preserve"> </w:t>
      </w:r>
      <w:r>
        <w:rPr>
          <w:bCs/>
          <w:b/>
        </w:rPr>
        <w:t xml:space="preserve">Japan Osaka</w:t>
      </w:r>
      <w:r>
        <w:t xml:space="preserve"> </w:t>
      </w:r>
      <w:r>
        <w:t xml:space="preserve">excites me for several reasons. First, Osaka’s vibrant cultural heritage and educational infrastructure offer a unique environment for growth. As a hub of innovation and tradition, the city’s schools are at the forefront of implementing forward-thinking strategies to prepare students for an interconnected world. I am particularly inspired by Osaka’s emphasis on fostering creativity and problem-solving skills, which aligns with my own teaching ethos.</w:t>
      </w:r>
    </w:p>
    <w:p>
      <w:pPr>
        <w:pStyle w:val="BodyText"/>
      </w:pPr>
      <w:r>
        <w:t xml:space="preserve">Second, Osaka’s diverse student population provides a rich context for cross-cultural exchange. As a teacher, I aim to create a classroom where students from different backgrounds feel valued and supported. My experience working with international students has taught me the importance of empathy and inclusivity—qualities that are essential in Osaka’s multicultural classrooms.</w:t>
      </w:r>
    </w:p>
    <w:bookmarkEnd w:id="23"/>
    <w:bookmarkStart w:id="24" w:name="conclusion"/>
    <w:p>
      <w:pPr>
        <w:pStyle w:val="Heading2"/>
      </w:pPr>
      <w:r>
        <w:t xml:space="preserve">Conclusion</w:t>
      </w:r>
    </w:p>
    <w:p>
      <w:pPr>
        <w:pStyle w:val="FirstParagraph"/>
      </w:pPr>
      <w:r>
        <w:t xml:space="preserve">In summary, my qualifications as a</w:t>
      </w:r>
      <w:r>
        <w:t xml:space="preserve"> </w:t>
      </w:r>
      <w:r>
        <w:rPr>
          <w:bCs/>
          <w:b/>
        </w:rPr>
        <w:t xml:space="preserve">Teacher Secondary</w:t>
      </w:r>
      <w:r>
        <w:t xml:space="preserve">, combined with my passion for education and cultural adaptability, make me a strong candidate for this position in</w:t>
      </w:r>
      <w:r>
        <w:t xml:space="preserve"> </w:t>
      </w:r>
      <w:r>
        <w:rPr>
          <w:bCs/>
          <w:b/>
        </w:rPr>
        <w:t xml:space="preserve">Japan Osaka</w:t>
      </w:r>
      <w:r>
        <w:t xml:space="preserve">. I am eager to contribute to your school’s legacy of excellence while embracing the unique challenges and rewards of teaching in Japan. Thank you for considering my application. I would welcome the opportunity to discuss how my skills and vision align with your institution’s goals.</w:t>
      </w:r>
    </w:p>
    <w:p>
      <w:pPr>
        <w:pStyle w:val="BodyText"/>
      </w:pPr>
      <w:r>
        <w:t xml:space="preserve">Sincerely,</w:t>
      </w:r>
      <w:r>
        <w:br/>
      </w:r>
      <w:r>
        <w:t xml:space="preserve">[Your Full Name]</w:t>
      </w:r>
      <w:r>
        <w:br/>
      </w:r>
      <w:r>
        <w:t xml:space="preserve">[Your Contact Information]</w:t>
      </w:r>
      <w:r>
        <w:br/>
      </w:r>
      <w:r>
        <w:t xml:space="preserve">[Website or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Japan Osaka</dc:title>
  <dc:creator/>
  <cp:keywords/>
  <dcterms:created xsi:type="dcterms:W3CDTF">2026-07-21T02:32:23Z</dcterms:created>
  <dcterms:modified xsi:type="dcterms:W3CDTF">2026-07-21T02:32:23Z</dcterms:modified>
</cp:coreProperties>
</file>

<file path=docProps/custom.xml><?xml version="1.0" encoding="utf-8"?>
<Properties xmlns="http://schemas.openxmlformats.org/officeDocument/2006/custom-properties" xmlns:vt="http://schemas.openxmlformats.org/officeDocument/2006/docPropsVTypes"/>
</file>