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Kenya</w:t>
      </w:r>
      <w:r>
        <w:t xml:space="preserve"> </w:t>
      </w:r>
      <w:r>
        <w:t xml:space="preserve">Nairobi</w:t>
      </w:r>
    </w:p>
    <w:bookmarkStart w:id="26" w:name="cover-letter"/>
    <w:p>
      <w:pPr>
        <w:pStyle w:val="Heading1"/>
      </w:pPr>
      <w:r>
        <w:t xml:space="preserve">Cover Letter</w:t>
      </w:r>
    </w:p>
    <w:p>
      <w:pPr>
        <w:pStyle w:val="FirstParagraph"/>
      </w:pPr>
      <w:r>
        <w:rPr>
          <w:bCs/>
          <w:b/>
        </w:rPr>
        <w:t xml:space="preserve">Mr. John Mwangi</w:t>
      </w:r>
      <w:r>
        <w:br/>
      </w:r>
      <w:r>
        <w:t xml:space="preserve">Nairobi, Kenya</w:t>
      </w:r>
      <w:r>
        <w:br/>
      </w:r>
      <w:r>
        <w:t xml:space="preserve">john.mwangi@email.com | +254 700 123 456</w:t>
      </w:r>
      <w:r>
        <w:br/>
      </w:r>
      <w:r>
        <w:t xml:space="preserve">Date: October 25, 2023</w:t>
      </w:r>
    </w:p>
    <w:p>
      <w:pPr>
        <w:pStyle w:val="BodyText"/>
      </w:pPr>
      <w:r>
        <w:rPr>
          <w:bCs/>
          <w:b/>
        </w:rPr>
        <w:t xml:space="preserve">Principal's Office</w:t>
      </w:r>
      <w:r>
        <w:br/>
      </w:r>
      <w:r>
        <w:rPr>
          <w:bCs/>
          <w:b/>
        </w:rPr>
        <w:t xml:space="preserve">Nairobi High School</w:t>
      </w:r>
      <w:r>
        <w:br/>
      </w:r>
      <w:r>
        <w:rPr>
          <w:bCs/>
          <w:b/>
        </w:rPr>
        <w:t xml:space="preserve">P.O. Box 12345, Nairobi, Kenya</w:t>
      </w:r>
    </w:p>
    <w:bookmarkStart w:id="25" w:name="dear-principal-last-name"/>
    <w:p>
      <w:pPr>
        <w:pStyle w:val="Heading2"/>
      </w:pPr>
      <w:r>
        <w:t xml:space="preserve">Dear Principal [Last Name],</w:t>
      </w:r>
    </w:p>
    <w:p>
      <w:pPr>
        <w:pStyle w:val="FirstParagraph"/>
      </w:pPr>
      <w:r>
        <w:t xml:space="preserve">I am writing to express my sincere interest in the Teacher Secondary position at Nairobi High School. As an experienced and passionate educator with a deep commitment to shaping young minds, I am eager to contribute my skills and dedication to your esteemed institution. Having worked extensively within Kenya’s educational framework, particularly in Nairobi, I understand the unique challenges and opportunities that come with teaching secondary students in this dynamic city. This role represents an exciting opportunity for me to apply my expertise in a setting that aligns with my professional goals and values.</w:t>
      </w:r>
    </w:p>
    <w:bookmarkStart w:id="20" w:name="professional-background-and-expertise"/>
    <w:p>
      <w:pPr>
        <w:pStyle w:val="Heading3"/>
      </w:pPr>
      <w:r>
        <w:t xml:space="preserve">Professional Background and Expertise</w:t>
      </w:r>
    </w:p>
    <w:p>
      <w:pPr>
        <w:pStyle w:val="FirstParagraph"/>
      </w:pPr>
      <w:r>
        <w:t xml:space="preserve">With over eight years of experience in secondary education, I have developed a robust understanding of the Kenyan curriculum, particularly the Kenya Certificate of Secondary Education (KCSE) framework. My teaching career has spanned multiple schools across Nairobi, where I have consistently demonstrated my ability to engage students, foster critical thinking, and create inclusive classroom environments. My subject specializations include Mathematics and Physics, but I am also equipped to teach Integrated Science and Career Guidance—a testament to my versatility as an educator.</w:t>
      </w:r>
    </w:p>
    <w:p>
      <w:pPr>
        <w:pStyle w:val="BodyText"/>
      </w:pPr>
      <w:r>
        <w:t xml:space="preserve">At St. John’s Secondary School in Nairobi, I served as a lead teacher for three years, where I was responsible for curriculum development, student assessment, and mentorship of junior teachers. My approach emphasizes interactive learning, leveraging technology to enhance student engagement and improve academic outcomes. For instance, I introduced digital tools such as Kahoot! and Google Classroom to facilitate remote learning during the pandemic, ensuring that students remained connected and motivated even in challenging circumstances.</w:t>
      </w:r>
    </w:p>
    <w:p>
      <w:pPr>
        <w:pStyle w:val="BodyText"/>
      </w:pPr>
      <w:r>
        <w:t xml:space="preserve">In addition to my teaching experience, I have actively participated in professional development programs organized by the Kenya Institute of Education (KIE) and the National Council for Curriculum Assessment (NCCA). These initiatives have sharpened my ability to align lesson plans with national standards while addressing the diverse needs of students. My work has been recognized through awards such as the “Outstanding Educator Award” from Nairobi Education Consortium in 2021, which acknowledged my contributions to student achievement and community engagement.</w:t>
      </w:r>
    </w:p>
    <w:bookmarkEnd w:id="20"/>
    <w:bookmarkStart w:id="21" w:name="X35b1c86dbc529a288194fdb078e8211e56243ed"/>
    <w:p>
      <w:pPr>
        <w:pStyle w:val="Heading3"/>
      </w:pPr>
      <w:r>
        <w:t xml:space="preserve">Understanding of Nairobi’s Educational Landscape</w:t>
      </w:r>
    </w:p>
    <w:p>
      <w:pPr>
        <w:pStyle w:val="FirstParagraph"/>
      </w:pPr>
      <w:r>
        <w:t xml:space="preserve">Teaching in Nairobi presents a unique blend of opportunities and challenges. As the capital city, Nairobi is home to some of Kenya’s most competitive schools, yet it also faces disparities in access to quality education. My experience working in both urban and semi-urban settings has equipped me with the adaptability needed to thrive in this environment. I have collaborated with local NGOs such as the Nairobi Education Initiative (NEI) to provide tutoring sessions for underprivileged students, ensuring that educational equity remains a priority.</w:t>
      </w:r>
    </w:p>
    <w:p>
      <w:pPr>
        <w:pStyle w:val="BodyText"/>
      </w:pPr>
      <w:r>
        <w:t xml:space="preserve">Furthermore, I understand the cultural and socio-economic factors that influence student performance in Nairobi. By incorporating real-world examples into lesson plans—such as analyzing local environmental issues in science classes or exploring economic challenges through mathematics problems—I aim to make learning relevant and impactful. This approach not only improves academic results but also empowers students to become informed citizens who can contribute meaningfully to their communities.</w:t>
      </w:r>
    </w:p>
    <w:bookmarkEnd w:id="21"/>
    <w:bookmarkStart w:id="22" w:name="X87b98aadba3f065f5fd40deeb5dc2bde3e4a09d"/>
    <w:p>
      <w:pPr>
        <w:pStyle w:val="Heading3"/>
      </w:pPr>
      <w:r>
        <w:t xml:space="preserve">Personal Qualities and Teaching Philosophy</w:t>
      </w:r>
    </w:p>
    <w:p>
      <w:pPr>
        <w:pStyle w:val="FirstParagraph"/>
      </w:pPr>
      <w:r>
        <w:t xml:space="preserve">My teaching philosophy is rooted in the belief that every student has the potential to succeed, provided they are given the right support and resources. I strive to create a classroom culture where curiosity is encouraged, mistakes are seen as learning opportunities, and collaboration is celebrated. This philosophy has been instrumental in fostering a sense of belonging among students, many of whom have gone on to achieve top results in KCSE examinations.</w:t>
      </w:r>
    </w:p>
    <w:p>
      <w:pPr>
        <w:pStyle w:val="BodyText"/>
      </w:pPr>
      <w:r>
        <w:t xml:space="preserve">As an educator, I prioritize empathy and communication. I make it a point to understand each student’s individual needs through regular one-on-one meetings and feedback sessions. This personalized approach has enabled me to identify and address learning barriers early, ensuring that no student is left behind. Additionally, I maintain open lines of communication with parents through weekly updates and parent-teacher conferences, fostering a partnership between home and school.</w:t>
      </w:r>
    </w:p>
    <w:bookmarkEnd w:id="22"/>
    <w:bookmarkStart w:id="23" w:name="why-nairobi-high-school"/>
    <w:p>
      <w:pPr>
        <w:pStyle w:val="Heading3"/>
      </w:pPr>
      <w:r>
        <w:t xml:space="preserve">Why Nairobi High School?</w:t>
      </w:r>
    </w:p>
    <w:p>
      <w:pPr>
        <w:pStyle w:val="FirstParagraph"/>
      </w:pPr>
      <w:r>
        <w:t xml:space="preserve">Nairobi High School’s reputation for academic excellence and innovative teaching practices resonates deeply with my professional aspirations. The school’s focus on holistic development—balancing academics with extracurricular activities—aligns with my belief in nurturing well-rounded individuals. I am particularly inspired by your recent initiatives to integrate STEM education into the curriculum, a field I am passionate about and have extensive experience in.</w:t>
      </w:r>
    </w:p>
    <w:p>
      <w:pPr>
        <w:pStyle w:val="BodyText"/>
      </w:pPr>
      <w:r>
        <w:t xml:space="preserve">Moreover, Nairobi High School’s commitment to community service and leadership development reflects values I hold dear. I am eager to contribute my expertise in mentorship programs and career guidance, helping students explore pathways that align with their strengths and interests. By joining your team, I aim to support the school’s mission of producing future leaders who are not only academically proficient but also socially responsible.</w:t>
      </w:r>
    </w:p>
    <w:bookmarkEnd w:id="23"/>
    <w:bookmarkStart w:id="24" w:name="conclusion"/>
    <w:p>
      <w:pPr>
        <w:pStyle w:val="Heading3"/>
      </w:pPr>
      <w:r>
        <w:t xml:space="preserve">Conclusion</w:t>
      </w:r>
    </w:p>
    <w:p>
      <w:pPr>
        <w:pStyle w:val="FirstParagraph"/>
      </w:pPr>
      <w:r>
        <w:t xml:space="preserve">I am confident that my background, skills, and dedication make me a strong candidate for the Teacher Secondary position at Nairobi High School. I would be honored to bring my experience and passion to your institution and contribute to the continued success of your students. I welcome the opportunity to discuss how my qualifications align with your needs and look forward to speaking with you soon.</w:t>
      </w:r>
    </w:p>
    <w:p>
      <w:pPr>
        <w:pStyle w:val="BodyText"/>
      </w:pPr>
      <w:r>
        <w:t xml:space="preserve">Thank you for considering my application. I am available at your convenience for an interview and can be reached via email at john.mwangi@email.com or phone at +254 700 123 456.</w:t>
      </w:r>
    </w:p>
    <w:p>
      <w:pPr>
        <w:pStyle w:val="BodyText"/>
      </w:pPr>
      <w:r>
        <w:t xml:space="preserve">Sincerely,</w:t>
      </w:r>
      <w:r>
        <w:br/>
      </w:r>
      <w:r>
        <w:rPr>
          <w:bCs/>
          <w:b/>
        </w:rPr>
        <w:t xml:space="preserve">John Mwangi</w:t>
      </w:r>
      <w:r>
        <w:br/>
      </w:r>
      <w:r>
        <w:t xml:space="preserve">[Your Signature, if submitting a physical copy]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 Kenya Nairobi</dc:title>
  <dc:creator/>
  <cp:keywords/>
  <dcterms:created xsi:type="dcterms:W3CDTF">2026-07-23T08:12:32Z</dcterms:created>
  <dcterms:modified xsi:type="dcterms:W3CDTF">2026-07-23T08:12:32Z</dcterms:modified>
</cp:coreProperties>
</file>

<file path=docProps/custom.xml><?xml version="1.0" encoding="utf-8"?>
<Properties xmlns="http://schemas.openxmlformats.org/officeDocument/2006/custom-properties" xmlns:vt="http://schemas.openxmlformats.org/officeDocument/2006/docPropsVTypes"/>
</file>