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0395d63c84c751e5ac2f1cee9ef71a628e8d633"/>
    <w:p>
      <w:pPr>
        <w:pStyle w:val="Heading1"/>
      </w:pPr>
      <w:r>
        <w:t xml:space="preserve">Cover Letter for Telecommunication Engineer Position in Colombia Bogotá</w:t>
      </w:r>
    </w:p>
    <w:p>
      <w:pPr>
        <w:pStyle w:val="FirstParagraph"/>
      </w:pPr>
      <w:r>
        <w:rPr>
          <w:bCs/>
          <w:b/>
        </w:rPr>
        <w:t xml:space="preserve">John Doe</w:t>
      </w:r>
      <w:r>
        <w:br/>
      </w:r>
      <w:r>
        <w:t xml:space="preserve">Calle 123 #45-67</w:t>
      </w:r>
      <w:r>
        <w:br/>
      </w:r>
      <w:r>
        <w:t xml:space="preserve">Bogotá, Colombia</w:t>
      </w:r>
      <w:r>
        <w:br/>
      </w:r>
      <w:r>
        <w:t xml:space="preserve">+57 300 123 4567</w:t>
      </w:r>
      <w:r>
        <w:br/>
      </w:r>
      <w:r>
        <w:t xml:space="preserve">johndoe@email.com</w:t>
      </w:r>
    </w:p>
    <w:p>
      <w:pPr>
        <w:pStyle w:val="BodyText"/>
      </w:pPr>
      <w:r>
        <w:t xml:space="preserve">Date: April 5, 2024</w:t>
      </w:r>
    </w:p>
    <w:p>
      <w:pPr>
        <w:pStyle w:val="BodyText"/>
      </w:pPr>
      <w:r>
        <w:rPr>
          <w:bCs/>
          <w:b/>
        </w:rPr>
        <w:t xml:space="preserve">Recruiting Manager</w:t>
      </w:r>
      <w:r>
        <w:br/>
      </w:r>
      <w:r>
        <w:t xml:space="preserve">Empresa de Telecomunicaciones S.A.</w:t>
      </w:r>
      <w:r>
        <w:br/>
      </w:r>
      <w:r>
        <w:t xml:space="preserve">Carrera 7 #12-34</w:t>
      </w:r>
      <w:r>
        <w:br/>
      </w:r>
      <w:r>
        <w:t xml:space="preserve">Bogotá, Colombia</w:t>
      </w:r>
    </w:p>
    <w:p>
      <w:pPr>
        <w:pStyle w:val="BodyText"/>
      </w:pPr>
      <w:r>
        <w:t xml:space="preserve">Dear Hiring Team,</w:t>
      </w:r>
    </w:p>
    <w:p>
      <w:pPr>
        <w:pStyle w:val="BodyText"/>
      </w:pPr>
      <w:r>
        <w:t xml:space="preserve">I am writing to express my sincere interest in the Telecommunication Engineer position at your esteemed organization in Colombia Bogotá. With a robust academic background in telecommunications engineering and over seven years of hands-on experience designing and implementing cutting-edge communication systems, I am confident in my ability to contribute meaningfully to your team. My career has been dedicated to advancing connectivity solutions that address the unique challenges of urban environments, making Colombia Bogotá an ideal location for me to apply my expertise.</w:t>
      </w:r>
    </w:p>
    <w:bookmarkStart w:id="20" w:name="X4a17b13d06e60309dbc454d0e8589c03e021a93"/>
    <w:p>
      <w:pPr>
        <w:pStyle w:val="Heading2"/>
      </w:pPr>
      <w:r>
        <w:t xml:space="preserve">Professional Background and Technical Expertise</w:t>
      </w:r>
    </w:p>
    <w:p>
      <w:pPr>
        <w:pStyle w:val="FirstParagraph"/>
      </w:pPr>
      <w:r>
        <w:t xml:space="preserve">As a certified Telecommunication Engineer, I have consistently focused on optimizing network infrastructure, ensuring seamless communication services, and staying ahead of industry trends. My career began at Tecnología Integral S.A., where I led the deployment of fiber-optic networks across urban centers in Colombia. This experience allowed me to understand the critical role of reliable telecommunications in fostering economic growth and social development—principles that align closely with the mission of your organization.</w:t>
      </w:r>
    </w:p>
    <w:p>
      <w:pPr>
        <w:pStyle w:val="BodyText"/>
      </w:pPr>
      <w:r>
        <w:t xml:space="preserve">One of my most significant contributions was overseeing a 5G network expansion project in Medellín, which improved internet accessibility for over 200,000 residents. This initiative required meticulous planning, collaboration with local authorities, and a deep understanding of regulatory frameworks. While the project was centered in Antioquia, the lessons learned about balancing technological innovation with urban infrastructure needs are directly transferable to Bogotá’s dynamic environment.</w:t>
      </w:r>
    </w:p>
    <w:p>
      <w:pPr>
        <w:pStyle w:val="BodyText"/>
      </w:pPr>
      <w:r>
        <w:t xml:space="preserve">My technical proficiency spans network design, signal propagation analysis, and system integration. I am adept at utilizing tools such as MATLAB for simulation modeling and Cisco Packet Tracer for testing network configurations. Additionally, my experience with ITU standards and national regulations in Colombia has equipped me to navigate the complexities of telecommunications projects while ensuring compliance with local requirements.</w:t>
      </w:r>
    </w:p>
    <w:bookmarkEnd w:id="20"/>
    <w:bookmarkStart w:id="21" w:name="why-colombia-bogotá"/>
    <w:p>
      <w:pPr>
        <w:pStyle w:val="Heading2"/>
      </w:pPr>
      <w:r>
        <w:t xml:space="preserve">Why Colombia Bogotá?</w:t>
      </w:r>
    </w:p>
    <w:p>
      <w:pPr>
        <w:pStyle w:val="FirstParagraph"/>
      </w:pPr>
      <w:r>
        <w:t xml:space="preserve">Bogotá, as the capital and largest city in Colombia, is a hub of innovation and cultural vibrancy. The city’s rapid urbanization and growing demand for digital infrastructure present both challenges and opportunities for Telecommunication Engineers. I am particularly inspired by Bogotá’s initiatives to modernize public transportation through smart technologies, such as the TransMilenio system, which relies heavily on robust connectivity solutions. My goal is to contribute to projects that enhance the quality of life for Bogotá’s residents while advancing the city’s position as a leader in Latin American tech innovation.</w:t>
      </w:r>
    </w:p>
    <w:p>
      <w:pPr>
        <w:pStyle w:val="BodyText"/>
      </w:pPr>
      <w:r>
        <w:t xml:space="preserve">Living in Colombia Bogotá would allow me to immerse myself in a community where collaboration and creativity thrive. The city’s diverse population, rich cultural heritage, and vibrant entrepreneurial ecosystem make it an exciting place to work. I am eager to bring my technical skills and passion for telecommunications to a team that values innovation and excellence, while also embracing the unique opportunities Bogotá offers.</w:t>
      </w:r>
    </w:p>
    <w:bookmarkEnd w:id="21"/>
    <w:bookmarkStart w:id="22" w:name="alignment-with-organizational-goals"/>
    <w:p>
      <w:pPr>
        <w:pStyle w:val="Heading2"/>
      </w:pPr>
      <w:r>
        <w:t xml:space="preserve">Alignment with Organizational Goals</w:t>
      </w:r>
    </w:p>
    <w:p>
      <w:pPr>
        <w:pStyle w:val="FirstParagraph"/>
      </w:pPr>
      <w:r>
        <w:t xml:space="preserve">Your organization’s commitment to delivering reliable communication services resonates deeply with my professional values. I am particularly drawn to your focus on expanding broadband access in underserved areas, a challenge that requires both technical ingenuity and a strong understanding of social impact. In my previous roles, I have consistently prioritized solutions that balance scalability with affordability, ensuring that technological advancements benefit the widest possible audience.</w:t>
      </w:r>
    </w:p>
    <w:p>
      <w:pPr>
        <w:pStyle w:val="BodyText"/>
      </w:pPr>
      <w:r>
        <w:t xml:space="preserve">For instance, during my tenure at Redes Digitales Ltda., I collaborated with NGOs to design low-cost LTE networks for rural communities. This experience taught me the importance of tailoring solutions to local needs while leveraging the latest technology. I believe this approach is equally applicable to Bogotá’s urban landscape, where diverse neighborhoods require customized connectivity strategies.</w:t>
      </w:r>
    </w:p>
    <w:bookmarkEnd w:id="22"/>
    <w:bookmarkStart w:id="23" w:name="personal-qualities-and-commitment"/>
    <w:p>
      <w:pPr>
        <w:pStyle w:val="Heading2"/>
      </w:pPr>
      <w:r>
        <w:t xml:space="preserve">Personal Qualities and Commitment</w:t>
      </w:r>
    </w:p>
    <w:p>
      <w:pPr>
        <w:pStyle w:val="FirstParagraph"/>
      </w:pPr>
      <w:r>
        <w:t xml:space="preserve">Beyond my technical expertise, I bring a strong work ethic, attention to detail, and a collaborative mindset. I thrive in fast-paced environments and am comfortable working independently or as part of a team. My ability to communicate complex concepts clearly has enabled me to bridge the gap between technical teams and non-technical stakeholders, ensuring that projects are delivered on time and within budget.</w:t>
      </w:r>
    </w:p>
    <w:p>
      <w:pPr>
        <w:pStyle w:val="BodyText"/>
      </w:pPr>
      <w:r>
        <w:t xml:space="preserve">I am also committed to continuous learning, regularly attending industry conferences such as the International Telecommunication Union (ITU) World Telecommunication Forum. Staying informed about emerging trends—such as edge computing and AI-driven network optimization—allows me to propose forward-thinking solutions that align with your organization’s long-term goals.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 Telecommunication Engineer in Colombia Bogotá. I am confident that my background in network design, project management, and community-focused solutions will add value to your team. I would welcome the chance to discuss how my qualifications align with your needs and to explore how we can collaborate on innovative projects that shape the future of telecommunications in this vibrant city.</w:t>
      </w:r>
    </w:p>
    <w:p>
      <w:pPr>
        <w:pStyle w:val="BodyText"/>
      </w:pPr>
      <w:r>
        <w:t xml:space="preserve">Thank you for considering my application. I look forward to the possibility of contributing to your organization’s success and am available at your earliest convenience for an interview.</w:t>
      </w:r>
    </w:p>
    <w:p>
      <w:pPr>
        <w:pStyle w:val="BodyText"/>
      </w:pPr>
      <w:r>
        <w:t xml:space="preserve">Sincerely,</w:t>
      </w:r>
      <w:r>
        <w:br/>
      </w:r>
      <w:r>
        <w:t xml:space="preserve">John Doe</w:t>
      </w:r>
      <w:r>
        <w:br/>
      </w:r>
      <w:r>
        <w:t xml:space="preserve">Telecommunication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2026-07-23T15:21:32Z</dcterms:created>
  <dcterms:modified xsi:type="dcterms:W3CDTF">2026-07-23T15:21:32Z</dcterms:modified>
</cp:coreProperties>
</file>

<file path=docProps/custom.xml><?xml version="1.0" encoding="utf-8"?>
<Properties xmlns="http://schemas.openxmlformats.org/officeDocument/2006/custom-properties" xmlns:vt="http://schemas.openxmlformats.org/officeDocument/2006/docPropsVTypes"/>
</file>