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Germany Munich. As a highly motivated and technically proficient professional with over five years of experience in telecommunications, I am eager to contribute my expertise to a dynamic and innovative company located in one of Europe's most technologically advanced cities. Munich, renowned for its cutting-edge research institutions, thriving tech ecosystem, and commitment to digital infrastructure, represents an ideal environment for a Telecommunication Engineer like myself to grow professionally while driving impactful solutions in network design, optimization, and emerging technologies.</w:t>
      </w:r>
    </w:p>
    <w:bookmarkStart w:id="20" w:name="background-and-expertise"/>
    <w:p>
      <w:pPr>
        <w:pStyle w:val="Heading2"/>
      </w:pPr>
      <w:r>
        <w:t xml:space="preserve">Background and Expertise</w:t>
      </w:r>
    </w:p>
    <w:p>
      <w:pPr>
        <w:pStyle w:val="FirstParagraph"/>
      </w:pPr>
      <w:r>
        <w:t xml:space="preserve">With a degree in Electrical Engineering and specialized training in telecommunications systems, I have consistently focused on delivering reliable and scalable communication solutions. My career has been marked by a dedication to staying at the forefront of industry advancements, particularly in areas such as 5G network deployment, fiber-optic infrastructure development, and wireless communication protocols. At my previous role as a Telecommunication Engineer at [Previous Company Name], I led projects that involved designing and implementing high-capacity data networks for both urban and rural environments. This experience honed my ability to balance technical precision with cost-effectiveness, ensuring seamless connectivity for clients across diverse sectors.</w:t>
      </w:r>
    </w:p>
    <w:p>
      <w:pPr>
        <w:pStyle w:val="BodyText"/>
      </w:pPr>
      <w:r>
        <w:t xml:space="preserve">One of my most significant achievements was spearheading a team to upgrade a regional fiber-optic backbone, which improved network latency by 30% and enhanced service reliability for over 500,000 users. This project required meticulous planning, collaboration with cross-functional teams, and adherence to stringent regulatory standards—a process that aligns perfectly with the rigorous demands of Germany's telecommunications landscape. I am particularly proud of my work in integrating IoT-enabled smart grid systems, which demonstrated my ability to merge traditional telecommunication frameworks with modern digital innovations.</w:t>
      </w:r>
    </w:p>
    <w:bookmarkEnd w:id="20"/>
    <w:bookmarkStart w:id="21" w:name="why-germany-munich"/>
    <w:p>
      <w:pPr>
        <w:pStyle w:val="Heading2"/>
      </w:pPr>
      <w:r>
        <w:t xml:space="preserve">Why Germany Munich?</w:t>
      </w:r>
    </w:p>
    <w:p>
      <w:pPr>
        <w:pStyle w:val="FirstParagraph"/>
      </w:pPr>
      <w:r>
        <w:t xml:space="preserve">Munich is a beacon of technological excellence, home to global leaders in engineering, automotive innovation, and digital transformation. As a Telecommunication Engineer, I am deeply inspired by the city's commitment to advancing connectivity through initiatives like the "Digital Agenda Bavaria" and its emphasis on smart cities. The presence of companies such as Siemens, Ericsson, and Huawei in Munich underscores the region's role as a hub for cutting-edge research and development. I am particularly drawn to your organization's reputation for pioneering solutions that address both current and future challenges in telecommunications, from 5G rollout to edge computing integration.</w:t>
      </w:r>
    </w:p>
    <w:p>
      <w:pPr>
        <w:pStyle w:val="BodyText"/>
      </w:pPr>
      <w:r>
        <w:t xml:space="preserve">Living and working in Germany Munich offers more than just professional opportunities—it provides a unique cultural experience. The city's blend of historical heritage and modern innovation creates an environment where creativity thrives. I am particularly interested in the collaborative spirit of German engineering, which emphasizes precision, efficiency, and long-term sustainability. My fluency in German (B2 level) and strong communication skills will enable me to seamlessly integrate into your team while contributing to cross-border projects that leverage Munich's strategic position within Europe.</w:t>
      </w:r>
    </w:p>
    <w:bookmarkEnd w:id="21"/>
    <w:bookmarkStart w:id="22" w:name="technical-and-professional-strengths"/>
    <w:p>
      <w:pPr>
        <w:pStyle w:val="Heading2"/>
      </w:pPr>
      <w:r>
        <w:t xml:space="preserve">Technical and Professional Strengths</w:t>
      </w:r>
    </w:p>
    <w:p>
      <w:pPr>
        <w:pStyle w:val="FirstParagraph"/>
      </w:pPr>
      <w:r>
        <w:t xml:space="preserve">My technical expertise spans a wide range of telecommunications domains, including network architecture, signal processing, and cybersecurity. I am proficient in using industry-standard tools such as Cisco Packet Tracer, MATLAB for simulation, and Python for automation tasks. Additionally, I hold certifications in [relevant certifications], which have equipped me with the knowledge to tackle complex challenges in network optimization and troubleshooting.</w:t>
      </w:r>
    </w:p>
    <w:p>
      <w:pPr>
        <w:pStyle w:val="BodyText"/>
      </w:pPr>
      <w:r>
        <w:t xml:space="preserve">What sets me apart is my ability to combine technical mastery with a solutions-oriented mindset. For instance, during a recent project involving satellite communication systems for remote areas, I identified a critical flaw in the signal transmission algorithm and proposed an optimized solution that reduced data loss by 25%. This experience reinforced my belief in the importance of continuous learning and adaptability—qualities I aim to bring to your team. Furthermore, my background in project management has allowed me to lead initiatives from conceptualization to execution, ensuring timely delivery without compromising on quality.</w:t>
      </w:r>
    </w:p>
    <w:bookmarkEnd w:id="22"/>
    <w:bookmarkStart w:id="23" w:name="alignment-with-your-organizations-values"/>
    <w:p>
      <w:pPr>
        <w:pStyle w:val="Heading2"/>
      </w:pPr>
      <w:r>
        <w:t xml:space="preserve">Alignment with Your Organization's Values</w:t>
      </w:r>
    </w:p>
    <w:p>
      <w:pPr>
        <w:pStyle w:val="FirstParagraph"/>
      </w:pPr>
      <w:r>
        <w:t xml:space="preserve">I am particularly impressed by [Company Name]'s commitment to innovation and sustainability. In an era where digital infrastructure is the backbone of global connectivity, your focus on eco-friendly network solutions resonates deeply with my personal values. I am passionate about developing technologies that not only meet the demands of today but also pave the way for a more connected and sustainable future. For example, I have actively participated in initiatives to reduce energy consumption in data centers through intelligent load balancing techniques—a practice that aligns with your organization's forward-thinking approach.</w:t>
      </w:r>
    </w:p>
    <w:p>
      <w:pPr>
        <w:pStyle w:val="BodyText"/>
      </w:pPr>
      <w:r>
        <w:t xml:space="preserve">Munich's thriving startup ecosystem also presents exciting opportunities for collaboration and knowledge exchange. I am eager to contribute my expertise to projects that leverage the city's vibrant tech community, whether through partnerships with academic institutions or participation in industry conferences. I believe that a Telecommunication Engineer's role extends beyond technical execution; it involves fostering innovation and driving progress in an ever-evolving field.</w:t>
      </w:r>
    </w:p>
    <w:bookmarkEnd w:id="23"/>
    <w:bookmarkStart w:id="24" w:name="conclusion"/>
    <w:p>
      <w:pPr>
        <w:pStyle w:val="Heading2"/>
      </w:pPr>
      <w:r>
        <w:t xml:space="preserve">Conclusion</w:t>
      </w:r>
    </w:p>
    <w:p>
      <w:pPr>
        <w:pStyle w:val="FirstParagraph"/>
      </w:pPr>
      <w:r>
        <w:t xml:space="preserve">In conclusion, I am confident that my skills, experience, and passion for telecommunications make me a strong candidate for the Telecommunication Engineer position at your organization in Germany Munich. I am excited about the opportunity to contribute to your team's mission of shaping the future of connectivity while immersing myself in one of the world's most innovative cities. Thank you for considering my application. I would welcome the chance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2026-07-20T18:06:43Z</dcterms:created>
  <dcterms:modified xsi:type="dcterms:W3CDTF">2026-07-20T18:06:43Z</dcterms:modified>
</cp:coreProperties>
</file>

<file path=docProps/custom.xml><?xml version="1.0" encoding="utf-8"?>
<Properties xmlns="http://schemas.openxmlformats.org/officeDocument/2006/custom-properties" xmlns:vt="http://schemas.openxmlformats.org/officeDocument/2006/docPropsVTypes"/>
</file>