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6" w:name="X7fd04389dbc1911465ad08a1a26625dacbafefe"/>
    <w:p>
      <w:pPr>
        <w:pStyle w:val="Heading1"/>
      </w:pPr>
      <w:r>
        <w:t xml:space="preserve">Cover Letter for Telecommunication Engineer Position in Mexico City, Mexico</w:t>
      </w:r>
    </w:p>
    <w:p>
      <w:pPr>
        <w:pStyle w:val="FirstParagraph"/>
      </w:pPr>
      <w:r>
        <w:t xml:space="preserve">Dear [Hiring Manager's Name],</w:t>
      </w:r>
    </w:p>
    <w:p>
      <w:pPr>
        <w:pStyle w:val="BodyText"/>
      </w:pPr>
      <w:r>
        <w:t xml:space="preserve">I am writing this Cover Letter to express my enthusiasm for the Telecommunication Engineer position at your esteemed organization in Mexico City, Mexico. As a highly motivated and experienced professional with a deep understanding of telecommunications infrastructure, I am eager to contribute my technical expertise and passion for innovation to support the growth of your company in one of Latin America’s most dynamic urban centers. My background in designing, implementing, and optimizing communication systems aligns seamlessly with the needs of Mexico City’s evolving digital landscape, where reliable connectivity is critical for both public and private sectors.</w:t>
      </w:r>
    </w:p>
    <w:bookmarkStart w:id="20" w:name="Xf1de1bde3b3e7a5b9f74ab6e10d0aa901fdd3fd"/>
    <w:p>
      <w:pPr>
        <w:pStyle w:val="Heading2"/>
      </w:pPr>
      <w:r>
        <w:t xml:space="preserve">Why Telecommunication Engineering? A Passion Rooted in Innovation</w:t>
      </w:r>
    </w:p>
    <w:p>
      <w:pPr>
        <w:pStyle w:val="FirstParagraph"/>
      </w:pPr>
      <w:r>
        <w:t xml:space="preserve">From my early days in engineering school, I was captivated by the transformative power of telecommunications. The ability to connect people, businesses, and communities through advanced networks inspired me to pursue a career as a Telecommunication Engineer. Over the past decade, I have honed my skills in areas such as 5G deployment, fiber optic network design, wireless communication systems, and network security. My work has consistently focused on solving complex challenges while ensuring scalability, efficiency, and sustainability—qualities that are especially vital in a bustling metropolis like Mexico City.</w:t>
      </w:r>
    </w:p>
    <w:p>
      <w:pPr>
        <w:pStyle w:val="BodyText"/>
      </w:pPr>
      <w:r>
        <w:t xml:space="preserve">As a Telecommunication Engineer, I have been involved in projects that range from upgrading legacy systems to implementing cutting-edge solutions for smart cities. For instance, during my tenure at [Previous Company Name], I led the design of a high-capacity fiber optic backbone that reduced latency by 40% and improved service reliability for over 500,000 users in urban areas. These experiences have equipped me with a robust understanding of both technical and operational aspects of telecommunications, including project management, stakeholder collaboration, and compliance with local regulations.</w:t>
      </w:r>
    </w:p>
    <w:bookmarkEnd w:id="20"/>
    <w:bookmarkStart w:id="21" w:name="X6fc48da9fd25c30af3bf526a298228016670628"/>
    <w:p>
      <w:pPr>
        <w:pStyle w:val="Heading2"/>
      </w:pPr>
      <w:r>
        <w:t xml:space="preserve">Understanding the Unique Challenges of Mexico City</w:t>
      </w:r>
    </w:p>
    <w:p>
      <w:pPr>
        <w:pStyle w:val="FirstParagraph"/>
      </w:pPr>
      <w:r>
        <w:t xml:space="preserve">Mexico City is a hub of economic activity, cultural diversity, and technological advancement. However, its rapid urbanization presents unique challenges for telecommunications infrastructure. The city’s dense population, geographical constraints, and increasing demand for high-speed internet and mobile services require engineers who can balance innovation with practicality. As a Telecommunication Engineer with experience in large-scale urban deployments, I am well-versed in addressing these complexities.</w:t>
      </w:r>
    </w:p>
    <w:p>
      <w:pPr>
        <w:pStyle w:val="BodyText"/>
      </w:pPr>
      <w:r>
        <w:t xml:space="preserve">For example, I have worked on projects that integrate IoT (Internet of Things) devices into network infrastructure to enhance public services such as traffic management and emergency response systems. In Mexico City, where the need for smart infrastructure is growing, my expertise in optimizing network performance while adhering to environmental and regulatory standards would be a valuable asset. I am also familiar with the Mexican telecommunications framework, including the regulations set by the National Institute of Telecommunications (Inetel), which ensures that all projects meet national quality and accessibility benchmarks.</w:t>
      </w:r>
    </w:p>
    <w:bookmarkEnd w:id="21"/>
    <w:bookmarkStart w:id="22" w:name="X46dc6a626276d9e53581c3d302c919a6eecf6a5"/>
    <w:p>
      <w:pPr>
        <w:pStyle w:val="Heading2"/>
      </w:pPr>
      <w:r>
        <w:t xml:space="preserve">My Commitment to Excellence in Telecommunications</w:t>
      </w:r>
    </w:p>
    <w:p>
      <w:pPr>
        <w:pStyle w:val="FirstParagraph"/>
      </w:pPr>
      <w:r>
        <w:t xml:space="preserve">What sets me apart as a Telecommunication Engineer is my commitment to excellence, both in technical execution and customer satisfaction. I pride myself on staying abreast of industry trends, such as the integration of AI-driven analytics into network optimization and the expansion of satellite communication systems for remote areas. My proactive approach to problem-solving has enabled me to consistently deliver results that exceed expectations.</w:t>
      </w:r>
    </w:p>
    <w:p>
      <w:pPr>
        <w:pStyle w:val="BodyText"/>
      </w:pPr>
      <w:r>
        <w:t xml:space="preserve">In my previous role at [Previous Company Name], I spearheaded a project to migrate a client’s entire network infrastructure from traditional copper lines to fiber optics, resulting in a 60% reduction in maintenance costs and a significant improvement in service quality. This project required close collaboration with cross-functional teams, including software developers, data analysts, and local authorities to ensure compliance with Mexico City’s infrastructure codes. The success of this initiative underscored my ability to manage complex projects while maintaining a focus on long-term sustainability.</w:t>
      </w:r>
    </w:p>
    <w:bookmarkEnd w:id="22"/>
    <w:bookmarkStart w:id="23" w:name="X7758236c9dd2a311349f27236eceb5a2881f393"/>
    <w:p>
      <w:pPr>
        <w:pStyle w:val="Heading2"/>
      </w:pPr>
      <w:r>
        <w:t xml:space="preserve">Why Mexico City? A Vision for Growth and Impact</w:t>
      </w:r>
    </w:p>
    <w:p>
      <w:pPr>
        <w:pStyle w:val="FirstParagraph"/>
      </w:pPr>
      <w:r>
        <w:t xml:space="preserve">Mexico City represents more than just a location for me—it is a place where I can make a meaningful impact. The city’s ambitious goals to become a global leader in smart technology and digital transformation align with my professional aspirations. I am particularly inspired by initiatives such as the “Smart Mexico City” program, which aims to leverage telecommunications to improve public services and quality of life for its residents.</w:t>
      </w:r>
    </w:p>
    <w:p>
      <w:pPr>
        <w:pStyle w:val="BodyText"/>
      </w:pPr>
      <w:r>
        <w:t xml:space="preserve">By joining your team, I aim to contribute to these efforts by designing networks that are not only efficient but also resilient in the face of natural disasters and cyber threats. My experience with disaster recovery planning and redundancy systems ensures that critical communication services remain operational during emergencies, which is a priority for any organization operating in Mexico City.</w:t>
      </w:r>
    </w:p>
    <w:bookmarkEnd w:id="23"/>
    <w:bookmarkStart w:id="24" w:name="a-collaborative-approach-to-success"/>
    <w:p>
      <w:pPr>
        <w:pStyle w:val="Heading2"/>
      </w:pPr>
      <w:r>
        <w:t xml:space="preserve">A Collaborative Approach to Success</w:t>
      </w:r>
    </w:p>
    <w:p>
      <w:pPr>
        <w:pStyle w:val="FirstParagraph"/>
      </w:pPr>
      <w:r>
        <w:t xml:space="preserve">As a Telecommunication Engineer, I believe that the best results are achieved through collaboration. I thrive in environments where ideas are shared freely, and diverse perspectives drive innovation. My ability to communicate complex technical concepts to non-technical stakeholders has been instrumental in fostering teamwork and ensuring project alignment with business objectives.</w:t>
      </w:r>
    </w:p>
    <w:p>
      <w:pPr>
        <w:pStyle w:val="BodyText"/>
      </w:pPr>
      <w:r>
        <w:t xml:space="preserve">I am also a strong advocate for continuous learning and professional development. I regularly attend industry conferences, such as the Latin American Telecommunications Congress, where I engage with peers and experts to stay informed about emerging technologies. This commitment to growth ensures that I can bring fresh ideas and cutting-edge solutions to your organization.</w:t>
      </w:r>
    </w:p>
    <w:bookmarkEnd w:id="24"/>
    <w:bookmarkStart w:id="25" w:name="conclusion-ready-to-make-a-difference"/>
    <w:p>
      <w:pPr>
        <w:pStyle w:val="Heading2"/>
      </w:pPr>
      <w:r>
        <w:t xml:space="preserve">Conclusion: Ready to Make a Difference</w:t>
      </w:r>
    </w:p>
    <w:p>
      <w:pPr>
        <w:pStyle w:val="FirstParagraph"/>
      </w:pPr>
      <w:r>
        <w:t xml:space="preserve">In conclusion, I am confident that my technical expertise, hands-on experience, and passion for telecommunications make me an ideal candidate for the Telecommunication Engineer position in Mexico City. I am eager to contribute my skills to your organization’s mission of delivering reliable and innovative communication solutions that empower communities and drive progress.</w:t>
      </w:r>
    </w:p>
    <w:p>
      <w:pPr>
        <w:pStyle w:val="BodyText"/>
      </w:pPr>
      <w:r>
        <w:t xml:space="preserve">Thank you for considering my application. I would welcome the opportunity to discuss how my background and vision align with your company’s goals. Please feel free to contact me at [Your Phone Number] or [Your Email Address] at your earliest convenience. I look forward to the possibility of working together in Mexico City, where I can help shape the future of telecommunications in one of the world’s most vibrant cities.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2026-07-23T11:44:54Z</dcterms:created>
  <dcterms:modified xsi:type="dcterms:W3CDTF">2026-07-23T11:44:54Z</dcterms:modified>
</cp:coreProperties>
</file>

<file path=docProps/custom.xml><?xml version="1.0" encoding="utf-8"?>
<Properties xmlns="http://schemas.openxmlformats.org/officeDocument/2006/custom-properties" xmlns:vt="http://schemas.openxmlformats.org/officeDocument/2006/docPropsVTypes"/>
</file>