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Bangladesh</w:t>
      </w:r>
      <w:r>
        <w:t xml:space="preserve"> </w:t>
      </w:r>
      <w:r>
        <w:t xml:space="preserve">Dhaka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Translator Interpreter position at your esteemed organization, based in Bangladesh Dhaka. As a dedicated professional with a profound passion for bridging linguistic and cultural gaps, I believe my skills, experience, and commitment to precision make me an ideal candidate for this role. Bangladesh Dhaka, as a vibrant hub of multilingual diversity and international collaboration, offers an unparalleled opportunity to contribute to meaningful communication across cultures. My background in translation and interpretation aligns perfectly with the demands of this position, and I am eager to bring my expertise to support your organization's mission.</w:t>
      </w:r>
    </w:p>
    <w:p>
      <w:pPr>
        <w:pStyle w:val="BodyText"/>
      </w:pPr>
      <w:r>
        <w:t xml:space="preserve">With over [X years] of experience as a Translator Interpreter, I have developed a strong foundation in navigating the complexities of language, culture, and context. My work has spanned across various domains, including legal documents, medical records, business correspondence, and cultural exchanges. This diverse experience has honed my ability to accurately convey nuanced messages while maintaining the integrity of the original content. In Bangladesh Dhaka's dynamic environment—where English is widely used alongside Bengali and numerous regional dialects—I have consistently demonstrated my capacity to adapt to different linguistic landscapes, ensuring clarity and effectiveness in every translation or interpretation task.</w:t>
      </w:r>
    </w:p>
    <w:p>
      <w:pPr>
        <w:pStyle w:val="BodyText"/>
      </w:pPr>
      <w:r>
        <w:t xml:space="preserve">What sets me apart as a Translator Interpreter is my deep understanding of the cultural intricacies that shape communication. In Bangladesh Dhaka, where traditions, social norms, and local customs play a pivotal role in interactions, I have learned to approach every project with cultural sensitivity and empathy. Whether translating legal contracts for international clients or interpreting during community outreach programs, I prioritize not only linguistic accuracy but also the preservation of cultural context. This holistic approach ensures that messages resonate authentically with the intended audience, fostering trust and collaboration.</w:t>
      </w:r>
    </w:p>
    <w:p>
      <w:pPr>
        <w:pStyle w:val="BodyText"/>
      </w:pPr>
      <w:r>
        <w:t xml:space="preserve">My proficiency in [list specific languages, e.g., English, Bengali, Arabic, etc.] is complemented by my fluency in [additional languages if applicable], which allows me to serve a wide range of clients and projects. I have also undergone specialized training in translation technologies and tools such as [mention software like SDL Trados, MemoQ, or CAT tools], enabling me to deliver high-quality work efficiently. Additionally, my certifications from reputable institutions—such as [name of certification or organization]—have further solidified my credibility as a professional in this field.</w:t>
      </w:r>
    </w:p>
    <w:p>
      <w:pPr>
        <w:pStyle w:val="BodyText"/>
      </w:pPr>
      <w:r>
        <w:t xml:space="preserve">Working in Bangladesh Dhaka has been a transformative experience for me. The city's unique blend of tradition and modernity, coupled with its growing role in global trade and diplomacy, has challenged me to refine my skills continuously. I have collaborated with NGOs, international organizations, and local businesses to ensure seamless communication between diverse stakeholders. For instance, I recently facilitated a series of workshops on health education for rural communities by translating materials into regional dialects while maintaining the core message's impact. Such experiences have reinforced my belief in the power of language as a tool for empowerment and connection.</w:t>
      </w:r>
    </w:p>
    <w:p>
      <w:pPr>
        <w:pStyle w:val="BodyText"/>
      </w:pPr>
      <w:r>
        <w:t xml:space="preserve">One of my most rewarding projects involved interpreting during a cross-border trade negotiation between Bangladeshi and Indian business leaders. The success of this endeavor hinged on my ability to navigate subtle differences in terminology, idiomatic expressions, and cultural expectations. By acting as a bridge between the two parties, I contributed to the signing of a landmark agreement that benefited both nations. This experience underscored the importance of precision and adaptability in translation work—a principle I carry forward in every assignment.</w:t>
      </w:r>
    </w:p>
    <w:p>
      <w:pPr>
        <w:pStyle w:val="BodyText"/>
      </w:pPr>
      <w:r>
        <w:t xml:space="preserve">In addition to my technical skills, I bring strong interpersonal abilities that are essential for a Translator Interpreter. My active listening, attention to detail, and ability to remain calm under pressure enable me to perform effectively even in high-stakes situations. I am also a proactive problem-solver who thrives in collaborative environments. In Bangladesh Dhaka's fast-paced setting, where time constraints and tight deadlines are common, I have consistently delivered results without compromising quality.</w:t>
      </w:r>
    </w:p>
    <w:p>
      <w:pPr>
        <w:pStyle w:val="BodyText"/>
      </w:pPr>
      <w:r>
        <w:t xml:space="preserve">I am particularly drawn to this opportunity because of your organization's commitment to [mention specific values or initiatives of the company, e.g., "promoting cultural exchange" or "supporting global development"]. As a Translator Interpreter, I am eager to contribute my expertise to projects that align with these goals. Whether it is assisting in the translation of critical documents for international aid efforts or interpreting during community events, I am ready to dedicate my skills to make a tangible impact.</w:t>
      </w:r>
    </w:p>
    <w:p>
      <w:pPr>
        <w:pStyle w:val="BodyText"/>
      </w:pPr>
      <w:r>
        <w:t xml:space="preserve">Thank you for considering my application. I would be honored to discuss how my background and passion for language can contribute to your team's success. Please feel free to contact me at [your phone number] or [your email address] at your earliest convenience. I look forward to the possibility of working together in Bangladesh Dhaka and helping to foster meaningful communication across borders.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Translator Interpreter in Bangladesh Dhaka</dc:title>
  <dc:creator/>
  <dc:language>en</dc:language>
  <cp:keywords/>
  <dcterms:created xsi:type="dcterms:W3CDTF">2026-07-21T05:51:51Z</dcterms:created>
  <dcterms:modified xsi:type="dcterms:W3CDTF">2026-07-21T05:51:51Z</dcterms:modified>
</cp:coreProperties>
</file>

<file path=docProps/custom.xml><?xml version="1.0" encoding="utf-8"?>
<Properties xmlns="http://schemas.openxmlformats.org/officeDocument/2006/custom-properties" xmlns:vt="http://schemas.openxmlformats.org/officeDocument/2006/docPropsVTypes"/>
</file>