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0" w:name="translator-interpreter-cover-letter"/>
    <w:p>
      <w:pPr>
        <w:pStyle w:val="Heading1"/>
      </w:pPr>
      <w:r>
        <w:t xml:space="preserve">Translator Interpreter 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Colombia Bogotá. As a dedicated professional with extensive experience in language translation and interpretation, I am eager to contribute my skills to support cross-cultural communication and foster meaningful connections within this vibrant city. With a deep understanding of linguistic nuances and cultural contexts, I am confident that my expertise aligns perfectly with the requirements of this role.</w:t>
      </w:r>
    </w:p>
    <w:p>
      <w:pPr>
        <w:pStyle w:val="BodyText"/>
      </w:pPr>
      <w:r>
        <w:t xml:space="preserve">My journey as a Translator Interpreter has been shaped by a passion for language, a commitment to precision, and an appreciation for the complexities of multilingual environments. Over the past [X years], I have worked with diverse clients across industries such as business, healthcare, legal services, and education. This experience has honed my ability to translate not only words but also cultural meanings, ensuring that messages are conveyed accurately and effectively in both written and spoken forms. Whether it is translating documents for international corporations or interpreting during critical meetings, I approach every task with professionalism and a focus on clarity.</w:t>
      </w:r>
    </w:p>
    <w:p>
      <w:pPr>
        <w:pStyle w:val="BodyText"/>
      </w:pPr>
      <w:r>
        <w:t xml:space="preserve">What sets me apart as a Translator Interpreter is my deep connection to Colombia Bogotá. Having lived and worked in this dynamic city, I am acutely aware of its cultural richness, historical significance, and the unique challenges that come with interpreting in such a diverse environment. Bogotá’s role as the capital of Colombia and a hub for international diplomacy makes it essential to have interpreters who understand not only the languages but also the local customs, idioms, and social dynamics. I am particularly drawn to this position because it allows me to leverage my bilingual skills (English-Spanish, with proficiency in [other languages if applicable]) while contributing to the city’s global outreach efforts.</w:t>
      </w:r>
    </w:p>
    <w:p>
      <w:pPr>
        <w:pStyle w:val="BodyText"/>
      </w:pPr>
      <w:r>
        <w:t xml:space="preserve">As a Translator Interpreter in Colombia Bogotá, I understand the importance of adapting communication styles to suit different audiences. Whether working with local businesses expanding into international markets or supporting foreign dignitaries during diplomatic engagements, I prioritize cultural sensitivity and contextual accuracy. My ability to quickly grasp the tone and intent of conversations ensures that interpretations are not only linguistically correct but also culturally appropriate. This is especially critical in a city like Bogotá, where regional dialects, socio-economic variations, and historical contexts can significantly influence communication.</w:t>
      </w:r>
    </w:p>
    <w:p>
      <w:pPr>
        <w:pStyle w:val="BodyText"/>
      </w:pPr>
      <w:r>
        <w:t xml:space="preserve">Technically, I am well-versed in using industry-standard tools such as CAT (Computer-Assisted Translation) software, which enhances efficiency without compromising the quality of translations. My experience includes translating legal documents, medical reports, and technical manuals while maintaining the integrity of specialized terminology. Additionally, I have provided simultaneous and consecutive interpreting services at conferences and seminars, demonstrating my ability to multitask under pressure while maintaining a high level of accuracy. These skills are indispensable for a Translator Interpreter in Colombia Bogotá, where the demand for reliable language services continues to grow.</w:t>
      </w:r>
    </w:p>
    <w:p>
      <w:pPr>
        <w:pStyle w:val="BodyText"/>
      </w:pPr>
      <w:r>
        <w:t xml:space="preserve">What truly excites me about this opportunity is the chance to work in a city that values innovation and cultural exchange. Bogotá’s reputation as a center for art, education, and international collaboration creates an ideal environment for a Translator Interpreter to thrive. I am particularly inspired by the city’s efforts to bridge global perspectives through events like the Bogotá International Book Fair and its growing presence in international business networks. I would be honored to support these initiatives by ensuring seamless communication between stakeholders from different cultural backgrounds.</w:t>
      </w:r>
    </w:p>
    <w:p>
      <w:pPr>
        <w:pStyle w:val="BodyText"/>
      </w:pPr>
      <w:r>
        <w:t xml:space="preserve">In my previous roles, I have consistently received positive feedback for my ability to simplify complex concepts while preserving the original message’s essence. For example, during a project with a multinational healthcare organization in Bogotá, I translated patient documentation into Spanish, ensuring that critical information was accessible to local communities. This experience underscored the importance of accuracy and empathy in translation, as even minor errors could have significant consequences. As a Translator Interpreter, I take great pride in knowing that my work helps build trust and understanding among individuals and organizations.</w:t>
      </w:r>
    </w:p>
    <w:p>
      <w:pPr>
        <w:pStyle w:val="BodyText"/>
      </w:pPr>
      <w:r>
        <w:t xml:space="preserve">Colombia Bogotá’s unique blend of tradition and modernity presents both challenges and opportunities for translators and interpreters. From navigating the nuances of regional dialects to interpreting during high-stakes negotiations, the role demands adaptability, attention to detail, and a deep respect for cultural differences. I am confident that my background in cross-cultural communication, combined with my fluency in multiple languages, equips me to excel in this environment. My goal is not only to translate words but also to bridge gaps and foster connections that transcend language barriers.</w:t>
      </w:r>
    </w:p>
    <w:p>
      <w:pPr>
        <w:pStyle w:val="BodyText"/>
      </w:pPr>
      <w:r>
        <w:t xml:space="preserve">Thank you for considering my application. I would welcome the opportunity to discuss how my skills and experiences align with your organization’s needs. Please feel free to contact me at [your phone number] or [your email address] at your earliest convenience. I look forward to contributing to the continued success of your team in Colombia Bogotá as a Translator Interpreter.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Colombia Bogotá</dc:title>
  <dc:creator/>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