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Frankfurt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Translator/Interpreter position at [Company Name] in Frankfurt, Germany. As a highly skilled and passionate professional with over [X years] of experience in translation and interpretation, I am eager to contribute my expertise to your organization while immersing myself in the vibrant cultural and professional landscape of Germany Frankfurt. This opportunity aligns perfectly with my career goals, as it allows me to combine my linguistic abilities, cross-cultural communication skills, and dedication to precision with the dynamic environment of one of Europe's most significant economic hubs.</w:t>
      </w:r>
    </w:p>
    <w:bookmarkStart w:id="20" w:name="professional-background-and-expertise"/>
    <w:p>
      <w:pPr>
        <w:pStyle w:val="Heading2"/>
      </w:pPr>
      <w:r>
        <w:t xml:space="preserve">Professional Background and Expertise</w:t>
      </w:r>
    </w:p>
    <w:p>
      <w:pPr>
        <w:pStyle w:val="FirstParagraph"/>
      </w:pPr>
      <w:r>
        <w:t xml:space="preserve">As a Translator Interpreter, I have consistently demonstrated a commitment to bridging language barriers while preserving the integrity and nuances of original content. My proficiency in [list languages, e.g., German, English, French] enables me to deliver translations that are not only grammatically accurate but also culturally resonant. In my previous roles, I have worked with diverse industries such as [e.g., legal, medical, business], ensuring that complex texts are adapted for clarity and relevance in different contexts. This experience has equipped me with a deep understanding of the importance of context, tone, and terminology when translating or interpreting across languages.</w:t>
      </w:r>
    </w:p>
    <w:p>
      <w:pPr>
        <w:pStyle w:val="BodyText"/>
      </w:pPr>
      <w:r>
        <w:t xml:space="preserve">One of my key strengths is my ability to adapt to the unique demands of each project. Whether it is translating technical documents for a multinational corporation or interpreting during high-stakes business meetings, I approach every task with meticulous attention to detail. My work in Germany Frankfurt has exposed me to the region’s distinct professional standards, and I have consistently received praise for my ability to navigate linguistic and cultural subtleties. For instance, while working with a German automotive company, I translated technical manuals that required both precision and an understanding of industry-specific jargon, ensuring that the final output met the expectations of both local and international stakeholders.</w:t>
      </w:r>
    </w:p>
    <w:bookmarkEnd w:id="20"/>
    <w:bookmarkStart w:id="21" w:name="X8e43a1b97074a1c63326a811dd79e9d9183e085"/>
    <w:p>
      <w:pPr>
        <w:pStyle w:val="Heading2"/>
      </w:pPr>
      <w:r>
        <w:t xml:space="preserve">Understanding of Germany Frankfurt’s Professional Environment</w:t>
      </w:r>
    </w:p>
    <w:p>
      <w:pPr>
        <w:pStyle w:val="FirstParagraph"/>
      </w:pPr>
      <w:r>
        <w:t xml:space="preserve">Frankfurt, as a global financial center and a hub for international trade, presents unique challenges and opportunities for translators and interpreters. The city is home to numerous multinational corporations, banks, and diplomatic missions, all of which rely on seamless communication to operate effectively. My decision to pursue this role in Germany Frankfurt stems from my desire to contribute to this ecosystem by providing translations that reflect the region’s cultural diversity and professional rigor.</w:t>
      </w:r>
    </w:p>
    <w:p>
      <w:pPr>
        <w:pStyle w:val="BodyText"/>
      </w:pPr>
      <w:r>
        <w:t xml:space="preserve">Having worked with clients in Frankfurt for [X years], I have developed a keen awareness of the expectations placed on language professionals in this city. The demand for accurate, timely translations is particularly high in sectors such as finance, law, and technology, where even minor errors can have significant consequences. My background includes collaborating with legal firms to translate contracts and court documents, as well as interpreting during negotiations between German and non-German speaking parties. These experiences have honed my ability to work under pressure while maintaining the highest standards of quality.</w:t>
      </w:r>
    </w:p>
    <w:bookmarkEnd w:id="21"/>
    <w:bookmarkStart w:id="22" w:name="Xbf90723d817871ade2820867729f09769688a25"/>
    <w:p>
      <w:pPr>
        <w:pStyle w:val="Heading2"/>
      </w:pPr>
      <w:r>
        <w:t xml:space="preserve">Commitment to Continuous Learning and Adaptability</w:t>
      </w:r>
    </w:p>
    <w:p>
      <w:pPr>
        <w:pStyle w:val="FirstParagraph"/>
      </w:pPr>
      <w:r>
        <w:t xml:space="preserve">The field of translation and interpretation is constantly evolving, driven by advancements in technology and changing industry needs. I take great pride in staying updated with the latest tools, such as CAT (Computer-Assisted Translation) software, which enhances efficiency without compromising quality. My academic background includes a [degree, e.g., Master’s in Translation Studies] from [University Name], where I focused on the theoretical and practical aspects of language transfer. Additionally, I hold certifications in [relevant certifications, e.g., ATA (American Translators Association) or other recognized credentials], which further validate my expertise.</w:t>
      </w:r>
    </w:p>
    <w:p>
      <w:pPr>
        <w:pStyle w:val="BodyText"/>
      </w:pPr>
      <w:r>
        <w:t xml:space="preserve">My adaptability is another asset that I believe aligns with the demands of working in Germany Frankfurt. The city’s multicultural environment requires translators and interpreters to be flexible and responsive to diverse client needs. For example, while interpreting at a multinational conference in Frankfurt, I successfully facilitated communication between participants from over 15 countries, ensuring that cultural differences did not hinder collaboration. This experience reinforced my belief that effective translation is not just about words but about fostering understanding across boundaries.</w:t>
      </w:r>
    </w:p>
    <w:bookmarkEnd w:id="22"/>
    <w:bookmarkStart w:id="23" w:name="why-germany-frankfurt"/>
    <w:p>
      <w:pPr>
        <w:pStyle w:val="Heading2"/>
      </w:pPr>
      <w:r>
        <w:t xml:space="preserve">Why Germany Frankfurt?</w:t>
      </w:r>
    </w:p>
    <w:p>
      <w:pPr>
        <w:pStyle w:val="FirstParagraph"/>
      </w:pPr>
      <w:r>
        <w:t xml:space="preserve">Choosing to work in Germany Frankfurt is a significant step in my career, as the city offers unparalleled opportunities for growth and professional development. Its status as a global business hub means that I will have access to some of the most challenging and rewarding projects in the field of translation and interpretation. Furthermore, Frankfurt’s rich cultural heritage and cosmopolitan atmosphere make it an ideal place to refine my skills while contributing to a community that values linguistic diversity.</w:t>
      </w:r>
    </w:p>
    <w:p>
      <w:pPr>
        <w:pStyle w:val="BodyText"/>
      </w:pPr>
      <w:r>
        <w:t xml:space="preserve">Frankfurt’s emphasis on innovation and international collaboration resonates with my own professional ethos. I am particularly drawn to the city’s thriving startup scene and its role as a gateway between Europe and the rest of the world. By joining your team, I aim to support your organization’s mission while growing as a language professional in one of Europe’s most dynamic cities.</w:t>
      </w:r>
    </w:p>
    <w:bookmarkEnd w:id="23"/>
    <w:bookmarkStart w:id="24" w:name="conclusion"/>
    <w:p>
      <w:pPr>
        <w:pStyle w:val="Heading2"/>
      </w:pPr>
      <w:r>
        <w:t xml:space="preserve">Conclusion</w:t>
      </w:r>
    </w:p>
    <w:p>
      <w:pPr>
        <w:pStyle w:val="FirstParagraph"/>
      </w:pPr>
      <w:r>
        <w:t xml:space="preserve">In conclusion, I am confident that my experience, skills, and passion for translation and interpretation make me an excellent fit for the Translator Interpreter role at [Company Name] in Germany Frankfurt. I am eager to bring my dedication to accuracy, cultural sensitivity, and client-focused service to your organization.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Germany Frankfurt</dc:title>
  <dc:creator/>
  <dc:language>en</dc:language>
  <cp:keywords/>
  <dcterms:created xsi:type="dcterms:W3CDTF">2026-07-23T16:01:09Z</dcterms:created>
  <dcterms:modified xsi:type="dcterms:W3CDTF">2026-07-23T16:01:09Z</dcterms:modified>
</cp:coreProperties>
</file>

<file path=docProps/custom.xml><?xml version="1.0" encoding="utf-8"?>
<Properties xmlns="http://schemas.openxmlformats.org/officeDocument/2006/custom-properties" xmlns:vt="http://schemas.openxmlformats.org/officeDocument/2006/docPropsVTypes"/>
</file>