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Japan, Tokyo. As a dedicated and multilingual professional with extensive experience in bridging linguistic and cultural gaps, I am confident that my skills align perfectly with the demands of this role. My passion for languages, combined with a deep appreciation for Japanese culture and business practices, has driven me to pursue opportunities where I can contribute effectively to cross-cultural communication in one of the world’s most dynamic cities.</w:t>
      </w:r>
    </w:p>
    <w:p>
      <w:pPr>
        <w:pStyle w:val="BodyText"/>
      </w:pPr>
      <w:r>
        <w:t xml:space="preserve">Having worked as a Translator Interpreter for over [X years], I have developed a robust understanding of the nuances required to deliver accurate and culturally sensitive translations. My expertise spans both written and spoken languages, with fluency in Japanese, English, and [other languages if applicable]. This multilingual proficiency enables me to navigate complex communication scenarios, whether translating technical documents, interpreting during international business meetings, or facilitating conversations between native speakers of different cultures.</w:t>
      </w:r>
    </w:p>
    <w:bookmarkStart w:id="20" w:name="why-japan-tokyo"/>
    <w:p>
      <w:pPr>
        <w:pStyle w:val="Heading2"/>
      </w:pPr>
      <w:r>
        <w:t xml:space="preserve">Why Japan Tokyo?</w:t>
      </w:r>
    </w:p>
    <w:p>
      <w:pPr>
        <w:pStyle w:val="FirstParagraph"/>
      </w:pPr>
      <w:r>
        <w:t xml:space="preserve">Japan, particularly Tokyo, is a global hub for innovation, commerce, and cultural exchange. The city’s unique blend of tradition and modernity creates an environment where effective communication is essential for success. As a Translator Interpreter in this setting, I understand the importance of not only translating words but also conveying the underlying meanings and cultural contexts that shape interactions. My goal is to serve as a bridge between diverse communities, ensuring clarity, respect, and mutual understanding in every project.</w:t>
      </w:r>
    </w:p>
    <w:p>
      <w:pPr>
        <w:pStyle w:val="BodyText"/>
      </w:pPr>
      <w:r>
        <w:t xml:space="preserve">My experience working with Japanese businesses has given me insight into the values and protocols that define professional relationships in this region. For instance, I have translated contracts for multinational corporations operating in Tokyo, interpreted during product launches for global brands, and facilitated negotiations between Japanese and international stakeholders. These experiences have reinforced my ability to balance precision with cultural sensitivity, ensuring that every communication aligns with the expectations of all parties involved.</w:t>
      </w:r>
    </w:p>
    <w:bookmarkEnd w:id="20"/>
    <w:bookmarkStart w:id="21" w:name="key-skills-and-qualifications"/>
    <w:p>
      <w:pPr>
        <w:pStyle w:val="Heading2"/>
      </w:pPr>
      <w:r>
        <w:t xml:space="preserve">Key Skills and Qualifications</w:t>
      </w:r>
    </w:p>
    <w:p>
      <w:pPr>
        <w:pStyle w:val="FirstParagraph"/>
      </w:pPr>
      <w:r>
        <w:t xml:space="preserve">As a Translator Interpreter, I pride myself on my attention to detail, adaptability, and commitment to excellence. My skills include:</w:t>
      </w:r>
    </w:p>
    <w:p>
      <w:pPr>
        <w:numPr>
          <w:ilvl w:val="0"/>
          <w:numId w:val="1001"/>
        </w:numPr>
        <w:pStyle w:val="Compact"/>
      </w:pPr>
      <w:r>
        <w:rPr>
          <w:bCs/>
          <w:b/>
        </w:rPr>
        <w:t xml:space="preserve">Linguistic Proficiency:</w:t>
      </w:r>
      <w:r>
        <w:t xml:space="preserve"> </w:t>
      </w:r>
      <w:r>
        <w:t xml:space="preserve">Advanced fluency in Japanese and English, with the ability to translate complex documents such as legal contracts, technical manuals, and marketing materials.</w:t>
      </w:r>
    </w:p>
    <w:p>
      <w:pPr>
        <w:numPr>
          <w:ilvl w:val="0"/>
          <w:numId w:val="1001"/>
        </w:numPr>
        <w:pStyle w:val="Compact"/>
      </w:pPr>
      <w:r>
        <w:rPr>
          <w:bCs/>
          <w:b/>
        </w:rPr>
        <w:t xml:space="preserve">Cultural Competence:</w:t>
      </w:r>
      <w:r>
        <w:t xml:space="preserve"> </w:t>
      </w:r>
      <w:r>
        <w:t xml:space="preserve">A deep understanding of Japanese customs, etiquette, and business practices, which allows me to tailor translations and interpretations to the specific needs of clients.</w:t>
      </w:r>
    </w:p>
    <w:p>
      <w:pPr>
        <w:numPr>
          <w:ilvl w:val="0"/>
          <w:numId w:val="1001"/>
        </w:numPr>
        <w:pStyle w:val="Compact"/>
      </w:pPr>
      <w:r>
        <w:rPr>
          <w:bCs/>
          <w:b/>
        </w:rPr>
        <w:t xml:space="preserve">Technical Expertise:</w:t>
      </w:r>
      <w:r>
        <w:t xml:space="preserve"> </w:t>
      </w:r>
      <w:r>
        <w:t xml:space="preserve">Experience with CAT (Computer-Assisted Translation) tools and industry-specific terminology in fields such as technology, healthcare, and finance.</w:t>
      </w:r>
    </w:p>
    <w:p>
      <w:pPr>
        <w:numPr>
          <w:ilvl w:val="0"/>
          <w:numId w:val="1001"/>
        </w:numPr>
        <w:pStyle w:val="Compact"/>
      </w:pPr>
      <w:r>
        <w:rPr>
          <w:bCs/>
          <w:b/>
        </w:rPr>
        <w:t xml:space="preserve">Interpersonal Skills:</w:t>
      </w:r>
      <w:r>
        <w:t xml:space="preserve"> </w:t>
      </w:r>
      <w:r>
        <w:t xml:space="preserve">Strong communication abilities to engage with clients, colleagues, and stakeholders across cultures while maintaining professionalism and empathy.</w:t>
      </w:r>
    </w:p>
    <w:p>
      <w:pPr>
        <w:pStyle w:val="FirstParagraph"/>
      </w:pPr>
      <w:r>
        <w:t xml:space="preserve">My work ethic is rooted in the Japanese principle of *kaizen* (continuous improvement). I constantly refine my language skills through self-study, professional development courses, and collaboration with native speakers. This dedication ensures that I remain at the forefront of linguistic trends and technological advancements in translation and interpretation.</w:t>
      </w:r>
    </w:p>
    <w:bookmarkEnd w:id="21"/>
    <w:bookmarkStart w:id="22" w:name="why-choose-me"/>
    <w:p>
      <w:pPr>
        <w:pStyle w:val="Heading2"/>
      </w:pPr>
      <w:r>
        <w:t xml:space="preserve">Why Choose Me?</w:t>
      </w:r>
    </w:p>
    <w:p>
      <w:pPr>
        <w:pStyle w:val="FirstParagraph"/>
      </w:pPr>
      <w:r>
        <w:t xml:space="preserve">What sets me apart as a Translator Interpreter is my unwavering commitment to accuracy, reliability, and cultural awareness. In Tokyo’s fast-paced environment, where precision is paramount, I have consistently delivered high-quality work under tight deadlines. For example, I once interpreted for a multinational team during a critical product launch in Tokyo, ensuring seamless communication between Japanese executives and international partners. The project was widely praised for its clarity and cultural appropriateness.</w:t>
      </w:r>
    </w:p>
    <w:p>
      <w:pPr>
        <w:pStyle w:val="BodyText"/>
      </w:pPr>
      <w:r>
        <w:t xml:space="preserve">Additionally, my ability to work independently and collaboratively makes me an asset to any team. I thrive in dynamic settings where flexibility is key, whether it’s adapting to last-minute changes in a client’s requirements or navigating the complexities of real-time interpretation during live events. My calm demeanor and problem-solving skills allow me to remain composed even under pressure, which is crucial in high-stakes situations.</w:t>
      </w:r>
    </w:p>
    <w:bookmarkEnd w:id="22"/>
    <w:bookmarkStart w:id="23" w:name="conclusion"/>
    <w:p>
      <w:pPr>
        <w:pStyle w:val="Heading2"/>
      </w:pPr>
      <w:r>
        <w:t xml:space="preserve">Conclusion</w:t>
      </w:r>
    </w:p>
    <w:p>
      <w:pPr>
        <w:pStyle w:val="FirstParagraph"/>
      </w:pPr>
      <w:r>
        <w:t xml:space="preserve">I am eager to bring my linguistic expertise, cultural insights, and professional dedication to your organization in Japan Tokyo. I am confident that my background as a Translator Interpreter will enable me to contribute meaningfully to your team’s goals while fostering stronger connections between diverse communities. I would welcome the opportunity to discuss how my skills and experiences align with your needs during an interview.</w:t>
      </w:r>
    </w:p>
    <w:p>
      <w:pPr>
        <w:pStyle w:val="BodyText"/>
      </w:pPr>
      <w:r>
        <w:t xml:space="preserve">Thank you for considering my application. I look forward to the possibility of contributing to your organization’s success in this vibrant and culturally rich city.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Japan Tokyo</dc:title>
  <dc:creator/>
  <dc:language>en</dc:language>
  <cp:keywords/>
  <dcterms:created xsi:type="dcterms:W3CDTF">2026-07-23T06:12:06Z</dcterms:created>
  <dcterms:modified xsi:type="dcterms:W3CDTF">2026-07-23T06:12:06Z</dcterms:modified>
</cp:coreProperties>
</file>

<file path=docProps/custom.xml><?xml version="1.0" encoding="utf-8"?>
<Properties xmlns="http://schemas.openxmlformats.org/officeDocument/2006/custom-properties" xmlns:vt="http://schemas.openxmlformats.org/officeDocument/2006/docPropsVTypes"/>
</file>