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Pakistan</w:t>
      </w:r>
      <w:r>
        <w:t xml:space="preserve"> </w:t>
      </w:r>
      <w:r>
        <w:t xml:space="preserve">Islamabad</w:t>
      </w:r>
    </w:p>
    <w:bookmarkStart w:id="26" w:name="Xbed5e7bc05f1c0526e97e460e7e5f68259d9a47"/>
    <w:p>
      <w:pPr>
        <w:pStyle w:val="Heading1"/>
      </w:pPr>
      <w:r>
        <w:t xml:space="preserve">Cover Letter for Translator Interpreter Position in Pakistan Islamabad</w:t>
      </w:r>
    </w:p>
    <w:p>
      <w:pPr>
        <w:pStyle w:val="FirstParagraph"/>
      </w:pPr>
      <w:r>
        <w:rPr>
          <w:bCs/>
          <w:b/>
        </w:rPr>
        <w:t xml:space="preserve">John Doe</w:t>
      </w:r>
      <w:r>
        <w:br/>
      </w:r>
      <w:r>
        <w:t xml:space="preserve">123 Main Street</w:t>
      </w:r>
      <w:r>
        <w:br/>
      </w:r>
      <w:r>
        <w:t xml:space="preserve">Islamabad, Pakistan</w:t>
      </w:r>
      <w:r>
        <w:br/>
      </w:r>
      <w:r>
        <w:t xml:space="preserve">+92-300-1234567</w:t>
      </w:r>
      <w:r>
        <w:br/>
      </w:r>
      <w:r>
        <w:t xml:space="preserve">john.doe@example.com</w:t>
      </w:r>
    </w:p>
    <w:p>
      <w:pPr>
        <w:pStyle w:val="BodyText"/>
      </w:pPr>
      <w:r>
        <w:t xml:space="preserve">April 5, 2024</w:t>
      </w:r>
    </w:p>
    <w:p>
      <w:pPr>
        <w:pStyle w:val="BodyText"/>
      </w:pPr>
      <w:r>
        <w:t xml:space="preserve">HR Department</w:t>
      </w:r>
      <w:r>
        <w:br/>
      </w:r>
      <w:r>
        <w:t xml:space="preserve">National Translation &amp; Interpretation Institute</w:t>
      </w:r>
      <w:r>
        <w:br/>
      </w:r>
      <w:r>
        <w:t xml:space="preserve">Islamabad, Pakistan</w:t>
      </w:r>
    </w:p>
    <w:bookmarkStart w:id="25" w:name="dear-hiring-team"/>
    <w:p>
      <w:pPr>
        <w:pStyle w:val="Heading2"/>
      </w:pPr>
      <w:r>
        <w:t xml:space="preserve">Dear Hiring Team,</w:t>
      </w:r>
    </w:p>
    <w:p>
      <w:pPr>
        <w:pStyle w:val="FirstParagraph"/>
      </w:pPr>
      <w:r>
        <w:t xml:space="preserve">I am writing to express my enthusiastic interest in the Translator Interpreter position at the National Translation &amp; Interpretation Institute in Islamabad, Pakistan. With a robust background in multilingual communication, cultural expertise, and a deep commitment to fostering cross-cultural understanding, I am confident that my skills align perfectly with the requirements of this role. As a dedicated professional who has worked extensively in linguistic services across South Asia, I am eager to contribute to your institution’s mission of bridging language barriers and promoting inclusivity in Islamabad’s dynamic environment.</w:t>
      </w:r>
    </w:p>
    <w:p>
      <w:pPr>
        <w:pStyle w:val="BodyText"/>
      </w:pPr>
      <w:r>
        <w:t xml:space="preserve">Having spent over a decade refining my expertise as a Translator Interpreter, I have developed a unique ability to navigate the complexities of language while respecting the cultural nuances that define Pakistan’s diverse communities. My work has spanned multiple sectors, including international business, legal proceedings, healthcare, and government services. This experience has equipped me with not only linguistic proficiency in languages such as Urdu, English, Pashto, and Punjabi but also a nuanced understanding of the socio-cultural contexts that shape communication in Islamabad and beyond.</w:t>
      </w:r>
    </w:p>
    <w:bookmarkStart w:id="20" w:name="Xae5e4edb5803314a301e9f94f8d8ccfeba337fd"/>
    <w:p>
      <w:pPr>
        <w:pStyle w:val="Heading3"/>
      </w:pPr>
      <w:r>
        <w:t xml:space="preserve">Why Pakistan Islamabad? A Hub for Linguistic Excellence</w:t>
      </w:r>
    </w:p>
    <w:p>
      <w:pPr>
        <w:pStyle w:val="FirstParagraph"/>
      </w:pPr>
      <w:r>
        <w:t xml:space="preserve">Pakistan Islamabad is more than just a city; it is a cultural and political epicenter where diverse linguistic traditions converge. As a Translator Interpreter, I recognize the critical role that accurate communication plays in this environment. Whether facilitating dialogue between local stakeholders and international partners or ensuring clarity in legal or medical settings, my work has always been guided by the principles of precision, empathy, and cultural sensitivity. In Islamabad’s unique landscape—where multilingualism is both a challenge and an opportunity—I am motivated to leverage my skills to support effective communication across boundaries.</w:t>
      </w:r>
    </w:p>
    <w:p>
      <w:pPr>
        <w:pStyle w:val="BodyText"/>
      </w:pPr>
      <w:r>
        <w:t xml:space="preserve">My experience in Islamabad has included collaborations with NGOs, diplomatic missions, and academic institutions. For instance, I recently served as a lead interpreter for a UN-funded project aimed at improving healthcare access in rural Punjab. This role required not only linguistic accuracy but also an acute awareness of local dialects and regional customs. Such experiences have reinforced my belief that translation is more than converting words; it is about preserving the intent, tone, and cultural integrity of the message.</w:t>
      </w:r>
    </w:p>
    <w:bookmarkEnd w:id="20"/>
    <w:bookmarkStart w:id="21" w:name="key-qualifications-and-expertise"/>
    <w:p>
      <w:pPr>
        <w:pStyle w:val="Heading3"/>
      </w:pPr>
      <w:r>
        <w:t xml:space="preserve">Key Qualifications and Expertise</w:t>
      </w:r>
    </w:p>
    <w:p>
      <w:pPr>
        <w:pStyle w:val="FirstParagraph"/>
      </w:pPr>
      <w:r>
        <w:t xml:space="preserve">As a certified Translator Interpreter, I hold professional certifications from recognized institutions such as the International Association of Professional Translators and Interpreters (IAPTI) and the Pakistan Language Professionals Council. My academic background includes a Master’s degree in Linguistics with a focus on cross-cultural communication, complemented by extensive training in specialized fields like legal translation and medical interpretation. These qualifications, combined with hands-on experience, enable me to deliver high-quality services that meet the exacting standards required for Islamabad’s demanding professional landscape.</w:t>
      </w:r>
    </w:p>
    <w:p>
      <w:pPr>
        <w:pStyle w:val="BodyText"/>
      </w:pPr>
      <w:r>
        <w:t xml:space="preserve">One of my most notable achievements was leading a team of interpreters during the 2023 Islamabad International Conference on Sustainable Development. This event brought together stakeholders from over 30 countries, and my role involved ensuring seamless communication between participants with varying language proficiency levels. The success of this initiative underscored the importance of adaptability and technical precision in translation work—a mindset I bring to every project.</w:t>
      </w:r>
    </w:p>
    <w:bookmarkEnd w:id="21"/>
    <w:bookmarkStart w:id="22" w:name="commitment-to-cultural-sensitivity"/>
    <w:p>
      <w:pPr>
        <w:pStyle w:val="Heading3"/>
      </w:pPr>
      <w:r>
        <w:t xml:space="preserve">Commitment to Cultural Sensitivity</w:t>
      </w:r>
    </w:p>
    <w:p>
      <w:pPr>
        <w:pStyle w:val="FirstParagraph"/>
      </w:pPr>
      <w:r>
        <w:t xml:space="preserve">In Pakistan Islamabad, where language is deeply intertwined with identity, cultural sensitivity is non-negotiable. As a Translator Interpreter, I have always prioritized understanding the socio-political and historical contexts that shape language use. For example, my work in interpreting for government agencies has required me to navigate delicate discussions on policy and governance while ensuring that translations remain neutral and respectful of local customs. This approach not only enhances the accuracy of communication but also builds trust between parties.</w:t>
      </w:r>
    </w:p>
    <w:p>
      <w:pPr>
        <w:pStyle w:val="BodyText"/>
      </w:pPr>
      <w:r>
        <w:t xml:space="preserve">Moreover, I have a strong track record of working with marginalized communities in Islamabad, including Urdu-speaking populations in rural areas and minority groups in urban centers. By tailoring my translations to reflect the specific needs and preferences of these communities, I have been able to foster greater accessibility and inclusivity. This aligns perfectly with the values of your institution, which is committed to empowering diverse voices through language.</w:t>
      </w:r>
    </w:p>
    <w:bookmarkEnd w:id="22"/>
    <w:bookmarkStart w:id="23" w:name="why-choose-me"/>
    <w:p>
      <w:pPr>
        <w:pStyle w:val="Heading3"/>
      </w:pPr>
      <w:r>
        <w:t xml:space="preserve">Why Choose Me?</w:t>
      </w:r>
    </w:p>
    <w:p>
      <w:pPr>
        <w:pStyle w:val="FirstParagraph"/>
      </w:pPr>
      <w:r>
        <w:t xml:space="preserve">What sets me apart as a Translator Interpreter is my ability to combine technical expertise with a genuine passion for language. I am not only fluent in multiple languages but also deeply curious about the stories and cultures behind them. This curiosity drives me to continuously improve my skills, stay updated on industry trends, and seek innovative solutions to complex translation challenges. In Islamabad’s fast-paced environment, this adaptability is crucial.</w:t>
      </w:r>
    </w:p>
    <w:p>
      <w:pPr>
        <w:pStyle w:val="BodyText"/>
      </w:pPr>
      <w:r>
        <w:t xml:space="preserve">Additionally, I possess strong interpersonal skills that enable me to collaborate effectively with clients, colleagues, and stakeholders. Whether working independently or as part of a team, I prioritize clear communication and proactive problem-solving. My ability to remain calm under pressure and meet tight deadlines has been consistently recognized by previous employers and clients in Islamabad.</w:t>
      </w:r>
    </w:p>
    <w:bookmarkEnd w:id="23"/>
    <w:bookmarkStart w:id="24" w:name="conclusion"/>
    <w:p>
      <w:pPr>
        <w:pStyle w:val="Heading3"/>
      </w:pPr>
      <w:r>
        <w:t xml:space="preserve">Conclusion</w:t>
      </w:r>
    </w:p>
    <w:p>
      <w:pPr>
        <w:pStyle w:val="FirstParagraph"/>
      </w:pPr>
      <w:r>
        <w:t xml:space="preserve">In conclusion, I am eager to bring my expertise as a Translator Interpreter to the National Translation &amp; Interpretation Institute in Islamabad. I am confident that my background, skills, and dedication will make me a valuable asset to your team. I would welcome the opportunity to discuss how my qualifications align with your institution’s goals and contribute to its continued success.</w:t>
      </w:r>
    </w:p>
    <w:p>
      <w:pPr>
        <w:pStyle w:val="BodyText"/>
      </w:pPr>
      <w:r>
        <w:t xml:space="preserve">Thank you for considering my application. I look forward to the possibility of contributing to your mission of advancing linguistic excellence in Pakistan Islamabad.</w:t>
      </w:r>
    </w:p>
    <w:p>
      <w:pPr>
        <w:pStyle w:val="BodyText"/>
      </w:pPr>
      <w:r>
        <w:t xml:space="preserve">Sincerely,</w:t>
      </w:r>
      <w:r>
        <w:br/>
      </w:r>
      <w:r>
        <w:t xml:space="preserve">John Doe</w:t>
      </w:r>
      <w:r>
        <w:br/>
      </w:r>
      <w:r>
        <w:t xml:space="preserve">(Enclosures: CV, Certifications, References)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Pakistan Islamabad</dc:title>
  <dc:creator/>
  <dc:language>en</dc:language>
  <cp:keywords/>
  <dcterms:created xsi:type="dcterms:W3CDTF">2026-07-23T19:18:20Z</dcterms:created>
  <dcterms:modified xsi:type="dcterms:W3CDTF">2026-07-23T19:18:20Z</dcterms:modified>
</cp:coreProperties>
</file>

<file path=docProps/custom.xml><?xml version="1.0" encoding="utf-8"?>
<Properties xmlns="http://schemas.openxmlformats.org/officeDocument/2006/custom-properties" xmlns:vt="http://schemas.openxmlformats.org/officeDocument/2006/docPropsVTypes"/>
</file>