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a8244b09e56d7b7eaad0fb67747f34087e39972"/>
    <w:p>
      <w:pPr>
        <w:pStyle w:val="Heading1"/>
      </w:pPr>
      <w:r>
        <w:t xml:space="preserve">Cover Letter for University Lecturer Position in Germany Frankfurt</w:t>
      </w:r>
    </w:p>
    <w:p>
      <w:pPr>
        <w:pStyle w:val="FirstParagraph"/>
      </w:pPr>
      <w:r>
        <w:rPr>
          <w:bCs/>
          <w:b/>
        </w:rPr>
        <w:t xml:space="preserve">John Doe</w:t>
      </w:r>
      <w:r>
        <w:br/>
      </w:r>
      <w:r>
        <w:t xml:space="preserve">123 Academic Street</w:t>
      </w:r>
      <w:r>
        <w:br/>
      </w:r>
      <w:r>
        <w:t xml:space="preserve">Berlin, Germany</w:t>
      </w:r>
      <w:r>
        <w:br/>
      </w:r>
      <w:r>
        <w:t xml:space="preserve">+49 123 4567890</w:t>
      </w:r>
      <w:r>
        <w:br/>
      </w:r>
      <w:r>
        <w:t xml:space="preserve">johndoe@example.com</w:t>
      </w:r>
      <w:r>
        <w:br/>
      </w:r>
      <w:r>
        <w:t xml:space="preserve">www.johndoe.academia.de</w:t>
      </w:r>
    </w:p>
    <w:p>
      <w:pPr>
        <w:pStyle w:val="BodyText"/>
      </w:pPr>
      <w:r>
        <w:t xml:space="preserve">April 5, 2024</w:t>
      </w:r>
    </w:p>
    <w:p>
      <w:pPr>
        <w:pStyle w:val="BodyText"/>
      </w:pPr>
      <w:r>
        <w:rPr>
          <w:bCs/>
          <w:b/>
        </w:rPr>
        <w:t xml:space="preserve">Prof. Dr. Anna Müller</w:t>
      </w:r>
      <w:r>
        <w:br/>
      </w:r>
      <w:r>
        <w:t xml:space="preserve">Head of the Department of Economics</w:t>
      </w:r>
      <w:r>
        <w:br/>
      </w:r>
      <w:r>
        <w:t xml:space="preserve">Goethe University Frankfurt</w:t>
      </w:r>
      <w:r>
        <w:br/>
      </w:r>
      <w:r>
        <w:t xml:space="preserve">Grüneburgplatz 1</w:t>
      </w:r>
      <w:r>
        <w:br/>
      </w:r>
      <w:r>
        <w:t xml:space="preserve">60323 Frankfurt am Main, Germany</w:t>
      </w:r>
    </w:p>
    <w:p>
      <w:pPr>
        <w:pStyle w:val="BodyText"/>
      </w:pPr>
      <w:r>
        <w:t xml:space="preserve">Dear Prof. Dr. Müller,</w:t>
      </w:r>
    </w:p>
    <w:p>
      <w:pPr>
        <w:pStyle w:val="BodyText"/>
      </w:pPr>
      <w:r>
        <w:t xml:space="preserve">I am writing to express my enthusiastic interest in the University Lecturer position at Goethe University Frankfurt, Germany. As a dedicated academic with over a decade of experience in higher education and a deep commitment to fostering intellectual growth, I am eager to contribute my expertise, research acumen, and passion for teaching to the vibrant academic community of Germany Frankfurt. This opportunity aligns perfectly with my career goals and my desire to work within one of Europe’s most dynamic and globally connected academic hubs.</w:t>
      </w:r>
    </w:p>
    <w:p>
      <w:pPr>
        <w:pStyle w:val="BodyText"/>
      </w:pPr>
      <w:r>
        <w:t xml:space="preserve">With a Ph.D. in Economics from the University of Cambridge and postdoctoral research experience at the Max Planck Institute for Research, I have developed a robust foundation in both theoretical and applied economics. My teaching philosophy emphasizes critical thinking, interdisciplinary approaches, and real-world relevance—principles that I have consistently integrated into my courses at institutions such as the London School of Economics and the University of Heidelberg. In Germany Frankfurt, where academic excellence meets practical innovation, I believe I can further enhance the educational experience for students while contributing to cutting-edge research initiatives.</w:t>
      </w:r>
    </w:p>
    <w:p>
      <w:pPr>
        <w:pStyle w:val="BodyText"/>
      </w:pPr>
      <w:r>
        <w:t xml:space="preserve">As a University Lecturer, my primary focus has been on designing curricula that bridge academic theory with contemporary challenges. For instance, at the London School of Economics, I developed a course on "Global Economic Policy in the Digital Age," which attracted students from over 30 countries and received outstanding feedback for its innovative content and interactive delivery. Similarly, at the University of Heidelberg, I led seminars on behavioral economics that incorporated case studies from Germany’s industrial landscape, fostering a deeper understanding of local and global economic dynamics. These experiences have prepared me to bring a unique perspective to Goethe University Frankfurt, where the intersection of academia and industry is a cornerstone of its mission.</w:t>
      </w:r>
    </w:p>
    <w:p>
      <w:pPr>
        <w:pStyle w:val="BodyText"/>
      </w:pPr>
      <w:r>
        <w:t xml:space="preserve">My research in macroeconomic policy and sustainable development has been published in leading journals such as the *American Economic Review* and *Journal of Development Economics*. I have also secured funding from prestigious organizations like the European Research Council (ERC) to explore topics ranging from fiscal policy responses to global crises to the economic impact of climate change. In Germany Frankfurt, I am particularly excited about the opportunity to collaborate with the university’s renowned research centers, such as the Center for Financial Studies and the Institute for Monetary and Financial Stability. These institutions provide an ideal environment for advancing my work on financial inclusion and green economics, while also offering students access to state-of-the-art resources and networking opportunities.</w:t>
      </w:r>
    </w:p>
    <w:p>
      <w:pPr>
        <w:pStyle w:val="BodyText"/>
      </w:pPr>
      <w:r>
        <w:t xml:space="preserve">What draws me most to Germany Frankfurt is its reputation as a global financial hub and a leader in academic innovation. The city’s multiculturalism, coupled with its strong emphasis on research excellence, creates an ideal setting for fostering international collaboration. I have long admired Goethe University Frankfurt’s commitment to interdisciplinary research and its dedication to preparing students for the complexities of the modern world. My vision as a University Lecturer aligns with these values: to inspire students to think critically, engage with real-world problems, and contribute meaningfully to society.</w:t>
      </w:r>
    </w:p>
    <w:p>
      <w:pPr>
        <w:pStyle w:val="BodyText"/>
      </w:pPr>
      <w:r>
        <w:t xml:space="preserve">Furthermore, my experience in Germany has been instrumental in shaping my approach to teaching and research. As a visiting scholar at the German Institute for Economic Research (DIW Berlin), I collaborated with local economists on projects that addressed regional disparities and labor market trends. This work not only deepened my understanding of Germany’s economic landscape but also reinforced my ability to adapt to diverse academic environments. In Germany Frankfurt, I am eager to leverage this experience to support the university’s goals of fostering inclusivity, innovation, and global engagement.</w:t>
      </w:r>
    </w:p>
    <w:p>
      <w:pPr>
        <w:pStyle w:val="BodyText"/>
      </w:pPr>
      <w:r>
        <w:t xml:space="preserve">I am particularly drawn to the University Lecturer role because it offers a unique blend of teaching, research, and mentorship opportunities. I thrive in environments where intellectual curiosity is encouraged, and I am confident that my ability to communicate complex concepts effectively will resonate with students at Goethe University Frankfurt. Additionally, my proficiency in both English and German allows me to engage with a broad audience and contribute to the university’s multilingual academic community.</w:t>
      </w:r>
    </w:p>
    <w:p>
      <w:pPr>
        <w:pStyle w:val="BodyText"/>
      </w:pPr>
      <w:r>
        <w:t xml:space="preserve">In conclusion, I am deeply passionate about contributing to the academic excellence of Goethe University Frankfurt. My qualifications, combined with my alignment with the university’s mission and values, make me a strong candidate for this position. I would be honored to bring my expertise in economics and education to Germany Frankfurt and collaborate with colleagues who share a commitment to innovation and impact.</w:t>
      </w:r>
    </w:p>
    <w:p>
      <w:pPr>
        <w:pStyle w:val="BodyText"/>
      </w:pPr>
      <w:r>
        <w:t xml:space="preserve">Thank you for considering my application. I look forward to the opportunity to discuss how my background, skills, and vision can contribute to the continued success of Goethe University Frankfurt. Please feel free to contact me at +49 123 4567890 or johndoe@example.com for any additional information or to schedule an interview.</w:t>
      </w:r>
    </w:p>
    <w:p>
      <w:pPr>
        <w:pStyle w:val="BodyText"/>
      </w:pPr>
      <w:r>
        <w:t xml:space="preserve">Sincerely,</w:t>
      </w:r>
      <w:r>
        <w:br/>
      </w:r>
      <w:r>
        <w:rPr>
          <w:bCs/>
          <w:b/>
        </w:rPr>
        <w:t xml:space="preserve">John Doe</w:t>
      </w:r>
      <w:r>
        <w:br/>
      </w:r>
      <w:r>
        <w:t xml:space="preserve">Ph.D. in Economics, University of Cambridge</w:t>
      </w:r>
      <w:r>
        <w:br/>
      </w:r>
      <w:r>
        <w:t xml:space="preserve">Researcher and Lecturer, London School of Economics and University of Heidelberg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2025-12-11T10:01:38Z</dcterms:created>
  <dcterms:modified xsi:type="dcterms:W3CDTF">2025-12-11T10:01:38Z</dcterms:modified>
</cp:coreProperties>
</file>

<file path=docProps/custom.xml><?xml version="1.0" encoding="utf-8"?>
<Properties xmlns="http://schemas.openxmlformats.org/officeDocument/2006/custom-properties" xmlns:vt="http://schemas.openxmlformats.org/officeDocument/2006/docPropsVTypes"/>
</file>