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Ghana</w:t>
      </w:r>
      <w:r>
        <w:t xml:space="preserve"> </w:t>
      </w:r>
      <w:r>
        <w:t xml:space="preserve">Accra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UX/UI Designer position at [Company Name] in Ghana, Accra. As a passionate and skilled professional with a deep understanding of user-centered design principles, I am eager to contribute my expertise to your team and help shape innovative digital experiences that resonate with users across Ghana and beyond. With a career dedicated to crafting intuitive interfaces and seamless user journeys, I am confident that my background in UX/UI design aligns perfectly with the goals of [Company Name] as a leader in the tech landscape of Accra.</w:t>
      </w:r>
    </w:p>
    <w:bookmarkStart w:id="20" w:name="why-uxui-design"/>
    <w:p>
      <w:pPr>
        <w:pStyle w:val="Heading2"/>
      </w:pPr>
      <w:r>
        <w:t xml:space="preserve">Why UX/UI Design?</w:t>
      </w:r>
    </w:p>
    <w:p>
      <w:pPr>
        <w:pStyle w:val="FirstParagraph"/>
      </w:pPr>
      <w:r>
        <w:t xml:space="preserve">UX/UI design is not just a profession for me—it is a calling. I have always been driven by the belief that technology should be accessible, functional, and beautiful. In my career as a UX/UI Designer, I have focused on creating solutions that bridge the gap between human needs and digital capabilities. Whether it’s designing mobile applications for startups in Ghana or optimizing websites for global brands, my approach centers on empathy, research, and iterative refinement. This philosophy has allowed me to consistently deliver designs that not only meet user expectations but also exceed them.</w:t>
      </w:r>
    </w:p>
    <w:p>
      <w:pPr>
        <w:pStyle w:val="BodyText"/>
      </w:pPr>
      <w:r>
        <w:t xml:space="preserve">Having worked in both local and international settings, I have developed a unique perspective on the challenges and opportunities of designing for diverse audiences. In Ghana Accra, where the digital ecosystem is rapidly evolving, there is a growing demand for user-centric solutions that address local pain points while adhering to global standards. My experience in navigating these dynamics has equipped me with the adaptability and cultural awareness necessary to thrive in such an environment.</w:t>
      </w:r>
    </w:p>
    <w:bookmarkEnd w:id="20"/>
    <w:bookmarkStart w:id="21" w:name="understanding-the-ghana-accra-market"/>
    <w:p>
      <w:pPr>
        <w:pStyle w:val="Heading2"/>
      </w:pPr>
      <w:r>
        <w:t xml:space="preserve">Understanding the Ghana Accra Market</w:t>
      </w:r>
    </w:p>
    <w:p>
      <w:pPr>
        <w:pStyle w:val="FirstParagraph"/>
      </w:pPr>
      <w:r>
        <w:t xml:space="preserve">Ghana, and particularly Accra, is a vibrant hub for innovation and entrepreneurship. The city’s tech scene is booming, with startups and established companies alike investing heavily in digital transformation. As a UX/UI Designer, I recognize the importance of understanding the unique needs of users in this market. From mobile-first strategies tailored to low-bandwidth environments to culturally relevant design elements that resonate with Ghanaian audiences, I am committed to creating solutions that are both impactful and inclusive.</w:t>
      </w:r>
    </w:p>
    <w:p>
      <w:pPr>
        <w:pStyle w:val="BodyText"/>
      </w:pPr>
      <w:r>
        <w:t xml:space="preserve">My time spent researching and collaborating with local stakeholders has deepened my appreciation for the nuances of designing in Accra. I have studied how users interact with technology in different socio-economic contexts, from urban centers to rural communities. This insight has informed my design process, ensuring that every project I undertake is rooted in real-world usability and accessibility. For instance, I once designed a mobile app for a local financial service provider that prioritized simplicity and clarity, resulting in a 40% increase in user engagement among first-time digital users.</w:t>
      </w:r>
    </w:p>
    <w:bookmarkEnd w:id="21"/>
    <w:bookmarkStart w:id="22" w:name="key-skills-and-achievements"/>
    <w:p>
      <w:pPr>
        <w:pStyle w:val="Heading2"/>
      </w:pPr>
      <w:r>
        <w:t xml:space="preserve">Key Skills and Achievements</w:t>
      </w:r>
    </w:p>
    <w:p>
      <w:pPr>
        <w:pStyle w:val="FirstParagraph"/>
      </w:pPr>
      <w:r>
        <w:t xml:space="preserve">As a UX/UI Designer, I bring a comprehensive skill set that includes:</w:t>
      </w:r>
    </w:p>
    <w:p>
      <w:pPr>
        <w:numPr>
          <w:ilvl w:val="0"/>
          <w:numId w:val="1001"/>
        </w:numPr>
        <w:pStyle w:val="Compact"/>
      </w:pPr>
      <w:r>
        <w:rPr>
          <w:bCs/>
          <w:b/>
        </w:rPr>
        <w:t xml:space="preserve">User Research:</w:t>
      </w:r>
      <w:r>
        <w:t xml:space="preserve"> </w:t>
      </w:r>
      <w:r>
        <w:t xml:space="preserve">Conducting interviews, surveys, and usability testing to gather insights that drive design decisions.</w:t>
      </w:r>
    </w:p>
    <w:p>
      <w:pPr>
        <w:numPr>
          <w:ilvl w:val="0"/>
          <w:numId w:val="1001"/>
        </w:numPr>
        <w:pStyle w:val="Compact"/>
      </w:pPr>
      <w:r>
        <w:rPr>
          <w:bCs/>
          <w:b/>
        </w:rPr>
        <w:t xml:space="preserve">Wireframing and Prototyping:</w:t>
      </w:r>
      <w:r>
        <w:t xml:space="preserve"> </w:t>
      </w:r>
      <w:r>
        <w:t xml:space="preserve">Creating interactive prototypes using tools like Figma, Adobe XD, and Sketch to visualize user flows and test concepts early in the design process.</w:t>
      </w:r>
    </w:p>
    <w:p>
      <w:pPr>
        <w:numPr>
          <w:ilvl w:val="0"/>
          <w:numId w:val="1001"/>
        </w:numPr>
        <w:pStyle w:val="Compact"/>
      </w:pPr>
      <w:r>
        <w:rPr>
          <w:bCs/>
          <w:b/>
        </w:rPr>
        <w:t xml:space="preserve">Cross-Functional Collaboration:</w:t>
      </w:r>
      <w:r>
        <w:t xml:space="preserve"> </w:t>
      </w:r>
      <w:r>
        <w:t xml:space="preserve">Working closely with developers, product managers, and stakeholders to ensure alignment between design vision and technical feasibility.</w:t>
      </w:r>
    </w:p>
    <w:p>
      <w:pPr>
        <w:numPr>
          <w:ilvl w:val="0"/>
          <w:numId w:val="1001"/>
        </w:numPr>
        <w:pStyle w:val="Compact"/>
      </w:pPr>
      <w:r>
        <w:rPr>
          <w:bCs/>
          <w:b/>
        </w:rPr>
        <w:t xml:space="preserve">Accessibility and Inclusivity:</w:t>
      </w:r>
      <w:r>
        <w:t xml:space="preserve"> </w:t>
      </w:r>
      <w:r>
        <w:t xml:space="preserve">Ensuring that all designs are accessible to users of all abilities, adhering to WCAG standards.</w:t>
      </w:r>
    </w:p>
    <w:p>
      <w:pPr>
        <w:numPr>
          <w:ilvl w:val="0"/>
          <w:numId w:val="1001"/>
        </w:numPr>
        <w:pStyle w:val="Compact"/>
      </w:pPr>
      <w:r>
        <w:rPr>
          <w:bCs/>
          <w:b/>
        </w:rPr>
        <w:t xml:space="preserve">Data-Driven Design:</w:t>
      </w:r>
      <w:r>
        <w:t xml:space="preserve"> </w:t>
      </w:r>
      <w:r>
        <w:t xml:space="preserve">Leveraging analytics tools like Google Analytics and Hotjar to measure user behavior and refine designs based on real-time feedback.</w:t>
      </w:r>
    </w:p>
    <w:p>
      <w:pPr>
        <w:pStyle w:val="FirstParagraph"/>
      </w:pPr>
      <w:r>
        <w:t xml:space="preserve">One of my most notable achievements was leading the redesign of a healthcare platform for a nonprofit organization in Ghana. By conducting extensive user research and iterating on feedback, we were able to reduce patient wait times by 30% and improve overall satisfaction scores. This project not only reinforced my belief in the power of UX/UI design to create meaningful change but also highlighted the importance of tailoring solutions to local needs.</w:t>
      </w:r>
    </w:p>
    <w:bookmarkEnd w:id="22"/>
    <w:bookmarkStart w:id="23" w:name="why-company-name"/>
    <w:p>
      <w:pPr>
        <w:pStyle w:val="Heading2"/>
      </w:pPr>
      <w:r>
        <w:t xml:space="preserve">Why [Company Name]?</w:t>
      </w:r>
    </w:p>
    <w:p>
      <w:pPr>
        <w:pStyle w:val="FirstParagraph"/>
      </w:pPr>
      <w:r>
        <w:t xml:space="preserve">[Company Name] has long been a pioneer in delivering cutting-edge digital experiences, and I am particularly inspired by your commitment to innovation and user-centricity. Your focus on [mention a specific project, product, or value of the company if known] aligns perfectly with my own professional values. I am eager to contribute my skills in UX/UI design to help further elevate your offerings and support your mission of [insert company mission or goal if available].</w:t>
      </w:r>
    </w:p>
    <w:p>
      <w:pPr>
        <w:pStyle w:val="BodyText"/>
      </w:pPr>
      <w:r>
        <w:t xml:space="preserve">What excites me most about the opportunity at [Company Name] is the chance to work within Ghana’s dynamic tech ecosystem. Accra’s blend of tradition and modernity creates a unique environment where design can bridge cultural gaps and foster connection. I am particularly interested in exploring how your team approaches challenges such as [mention a specific challenge or initiative relevant to the company, e.g., “digital literacy in rural areas” or “mobile-first design for low-income users”]. I believe my background in both local and global projects positions me to contribute meaningfully to these efforts.</w:t>
      </w:r>
    </w:p>
    <w:bookmarkEnd w:id="23"/>
    <w:bookmarkStart w:id="24" w:name="conclusion"/>
    <w:p>
      <w:pPr>
        <w:pStyle w:val="Heading2"/>
      </w:pPr>
      <w:r>
        <w:t xml:space="preserve">Conclusion</w:t>
      </w:r>
    </w:p>
    <w:p>
      <w:pPr>
        <w:pStyle w:val="FirstParagraph"/>
      </w:pPr>
      <w:r>
        <w:t xml:space="preserve">In conclusion, I am confident that my expertise as a UX/UI Designer, combined with my deep understanding of the Ghana Accra market, makes me a strong candidate for this role. I am enthusiastic about the opportunity to collaborate with [Company Name] and help shape the future of digital experiences in Ghana. Thank you for considering my application. I would welcome the chance to discuss how my skills and vision align with your team’s goals.</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in Ghana Accra</dc:title>
  <dc:creator/>
  <cp:keywords/>
  <dcterms:created xsi:type="dcterms:W3CDTF">2025-12-08T23:41:15Z</dcterms:created>
  <dcterms:modified xsi:type="dcterms:W3CDTF">2025-12-08T23:41:15Z</dcterms:modified>
</cp:coreProperties>
</file>

<file path=docProps/custom.xml><?xml version="1.0" encoding="utf-8"?>
<Properties xmlns="http://schemas.openxmlformats.org/officeDocument/2006/custom-properties" xmlns:vt="http://schemas.openxmlformats.org/officeDocument/2006/docPropsVTypes"/>
</file>