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your esteemed organization in Turkey, Ankara. As a dedicated and innovative professional with a passion for creating user-centric digital experiences, I am eager to contribute my skills and expertise to a dynamic team in this vibrant city. Ankara, as the capital of Turkey, is not only a hub of political and cultural significance but also an emerging center for technology and design. I am particularly drawn to the opportunity to work within this unique ecosystem, where the intersection of tradition and modernity presents exciting challenges and opportunities for UX/UI design.</w:t>
      </w:r>
    </w:p>
    <w:p>
      <w:pPr>
        <w:pStyle w:val="BodyText"/>
      </w:pPr>
      <w:r>
        <w:t xml:space="preserve">With over [X years] of experience in UX/UI design, I have developed a deep understanding of how to craft intuitive, aesthetically pleasing interfaces that resonate with diverse user bases. My career has been driven by a commitment to solving real-world problems through thoughtful design, and I thrive in environments where creativity meets functionality. In my previous roles as a UX/UI Designer at [Previous Company Name], I led the development of digital products that improved user engagement by up to 40% and reduced customer support inquiries by 30%. These achievements were made possible by a combination of rigorous research, collaborative ideation, and iterative testing—principles I believe are essential for success in any design role.</w:t>
      </w:r>
    </w:p>
    <w:p>
      <w:pPr>
        <w:pStyle w:val="BodyText"/>
      </w:pPr>
      <w:r>
        <w:t xml:space="preserve">What sets me apart as a UX/UI Designer is my ability to balance technical precision with human-centric thinking. In Turkey Ankara, where the digital landscape is rapidly evolving, I recognize the importance of tailoring solutions to local user behaviors and cultural nuances. For example, during a recent project for an e-commerce platform targeting Turkish audiences, I conducted extensive ethnographic research to understand how users interact with mobile interfaces in different regions of the country. This insight allowed me to design a navigation system that prioritized simplicity and accessibility, ultimately increasing conversion rates by 25%. My work in this space has taught me that effective design is not just about aesthetics but about creating meaningful connections between users and technology.</w:t>
      </w:r>
    </w:p>
    <w:p>
      <w:pPr>
        <w:pStyle w:val="BodyText"/>
      </w:pPr>
      <w:r>
        <w:t xml:space="preserve">As a UX/UI Designer, I am proficient in tools such as Figma, Adobe XD, and Sketch, which I use to create wireframes, prototypes, and high-fidelity designs. My portfolio includes projects ranging from mobile applications for startups to complex web platforms for multinational corporations. I also have a strong foundation in user research methodologies, including interviews, usability testing, and A/B testing. These skills enable me to translate abstract ideas into tangible solutions that align with both business goals and user needs.</w:t>
      </w:r>
    </w:p>
    <w:p>
      <w:pPr>
        <w:pStyle w:val="BodyText"/>
      </w:pPr>
      <w:r>
        <w:t xml:space="preserve">One of my key strengths is my adaptability. The tech industry in Turkey Ankara is characterized by its fast-paced nature and ever-changing trends, which I have learned to navigate with agility. Whether it’s staying updated on the latest design frameworks or collaborating with cross-functional teams, I approach every challenge with a growth mindset. For instance, while working on a project for a fintech company in Ankara, I had to quickly adapt to new regulatory requirements and user feedback. By maintaining open communication with stakeholders and iterating on designs in real time, we delivered a product that was both compliant and user-friendly.</w:t>
      </w:r>
    </w:p>
    <w:p>
      <w:pPr>
        <w:pStyle w:val="BodyText"/>
      </w:pPr>
      <w:r>
        <w:t xml:space="preserve">Another aspect of my work as a UX/UI Designer is my focus on inclusivity. In Turkey, where the population is diverse in terms of age, language, and accessibility needs, I believe it’s crucial to design for everyone. I have implemented features such as text-to-speech functionality, high-contrast color schemes, and gesture-based navigation in previous projects to ensure that digital products are accessible to all users. This commitment to inclusivity aligns with the values of many organizations in Ankara, where there is a growing emphasis on social responsibility and equitable design.</w:t>
      </w:r>
    </w:p>
    <w:p>
      <w:pPr>
        <w:pStyle w:val="BodyText"/>
      </w:pPr>
      <w:r>
        <w:t xml:space="preserve">I am also deeply interested in the potential of emerging technologies such as AI and AR/VR in shaping the future of UX/UI design. In my current role, I have been experimenting with AI-powered tools to streamline prototyping workflows and enhance personalization features. I am particularly excited about the opportunities these technologies present for creating more immersive and intuitive experiences, a vision that resonates with the innovative spirit of Ankara’s tech community.</w:t>
      </w:r>
    </w:p>
    <w:p>
      <w:pPr>
        <w:pStyle w:val="BodyText"/>
      </w:pPr>
      <w:r>
        <w:t xml:space="preserve">What excites me most about the opportunity to join your team is the chance to contribute to projects that have a tangible impact on users in Turkey. As a UX/UI Designer, I understand that every decision—from color choices to micro-interactions—shapes how people interact with technology. I am confident that my skills and perspective would add value to your organization, particularly as you continue to expand your presence in Ankara’s competitive market.</w:t>
      </w:r>
    </w:p>
    <w:p>
      <w:pPr>
        <w:pStyle w:val="BodyText"/>
      </w:pPr>
      <w:r>
        <w:t xml:space="preserve">In addition to my professional experience, I bring a strong work ethic and a passion for continuous learning. I regularly attend design conferences and workshops, both locally in Turkey and internationally, to stay informed about industry trends. For example, I recently participated in a workshop on sustainable design practices at the [Name of Conference or Event] in Istanbul, which deepened my understanding of how UX/UI can contribute to environmental and social goals. This mindset of curiosity and improvement is something I carry into every project.</w:t>
      </w:r>
    </w:p>
    <w:p>
      <w:pPr>
        <w:pStyle w:val="BodyText"/>
      </w:pPr>
      <w:r>
        <w:t xml:space="preserve">Thank you for considering my application. I would be honored to bring my expertise as a UX/UI Designer to your organization in Turkey Ankara. I am eager to discuss how my background, skills, and enthusiasm align with your needs. Please feel free to contact me at [Your Phone Number] or [Your Email Address] at your earliest convenience. I look forward to the opportunity to contribute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2026-07-21T02:50:30Z</dcterms:created>
  <dcterms:modified xsi:type="dcterms:W3CDTF">2026-07-21T02:50:30Z</dcterms:modified>
</cp:coreProperties>
</file>

<file path=docProps/custom.xml><?xml version="1.0" encoding="utf-8"?>
<Properties xmlns="http://schemas.openxmlformats.org/officeDocument/2006/custom-properties" xmlns:vt="http://schemas.openxmlformats.org/officeDocument/2006/docPropsVTypes"/>
</file>