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enthusiastic interest in the UX/UI Designer position at your esteemed organization in Tashkent, Uzbekistan. As a dedicated professional with over five years of experience in creating user-centered digital experiences, I am eager to contribute my expertise to drive innovation and excellence in the dynamic tech landscape of Uzbekistan. The opportunity to work as a UX/UI Designer in Tashkent, a city that is rapidly becoming a hub for technological advancement in Central Asia, excites me deeply. I am confident that my background in designing intuitive interfaces and my passion for understanding user needs align perfectly with your organization’s vision.</w:t>
      </w:r>
    </w:p>
    <w:p>
      <w:pPr>
        <w:pStyle w:val="BodyText"/>
      </w:pPr>
      <w:r>
        <w:t xml:space="preserve">Throughout my career, I have specialized in UX/UI design, focusing on bridging the gap between human behavior and digital solutions. My work spans from conceptualizing wireframes to developing interactive prototypes, all while ensuring that every design decision prioritizes usability and aesthetic appeal. For instance, in my previous role at a tech startup in Dubai, I led the redesign of a mobile banking application that increased user engagement by 40% within six months. This experience taught me the importance of empathy in design—understanding the unique needs of users and translating those insights into seamless experiences.</w:t>
      </w:r>
    </w:p>
    <w:p>
      <w:pPr>
        <w:pStyle w:val="BodyText"/>
      </w:pPr>
      <w:r>
        <w:t xml:space="preserve">What sets me apart as a UX/UI Designer is my ability to merge creativity with analytical thinking. I have a strong foundation in user research methodologies, including interviews, surveys, and usability testing. By analyzing data and interpreting user feedback, I consistently deliver designs that not only look visually appealing but also solve real-world problems. In Tashkent’s evolving digital ecosystem, where local users interact with technology in culturally specific ways, this skill is particularly valuable. I am eager to apply my knowledge of cross-cultural design principles to create solutions that resonate with Uzbekistan’s diverse audience.</w:t>
      </w:r>
    </w:p>
    <w:p>
      <w:pPr>
        <w:pStyle w:val="BodyText"/>
      </w:pPr>
      <w:r>
        <w:t xml:space="preserve">My technical expertise includes proficiency in industry-standard tools such as Figma, Adobe XD, and Sketch. I also have a solid understanding of front-end development fundamentals, including HTML, CSS, and JavaScript. This knowledge allows me to collaborate effectively with developers and ensure that my designs are both visually stunning and technically feasible. Additionally, I am well-versed in agile methodologies and have worked on projects using Scrum frameworks, which has honed my ability to adapt to fast-paced environments while maintaining a focus on quality.</w:t>
      </w:r>
    </w:p>
    <w:p>
      <w:pPr>
        <w:pStyle w:val="BodyText"/>
      </w:pPr>
      <w:r>
        <w:t xml:space="preserve">One of the most rewarding aspects of being a UX/UI Designer is the opportunity to work on projects that make a tangible impact. In Tashkent, where digital transformation is reshaping industries from e-commerce to public services, I am eager to contribute my skills to initiatives that empower users and enhance their experiences. Whether it’s designing an intuitive mobile app for local businesses or optimizing a government service portal for accessibility, I believe that good design can drive progress. I am particularly interested in exploring how UX/UI principles can be applied to address challenges specific to Uzbekistan’s digital infrastructure, such as improving user trust in online platforms or reducing the digital divide.</w:t>
      </w:r>
    </w:p>
    <w:p>
      <w:pPr>
        <w:pStyle w:val="BodyText"/>
      </w:pPr>
      <w:r>
        <w:t xml:space="preserve">What draws me to Tashkent is its vibrant culture and growing tech community. The city’s blend of traditional values and modern innovation creates a unique environment for designers who want to make a difference. I have followed the rise of tech startups in Uzbekistan, such as those in the fintech and edtech sectors, and I am inspired by their potential to transform lives. As a UX/UI Designer, I aim to contribute to this momentum by creating solutions that are not only functional but also culturally relevant. For example, understanding local user preferences—such as the importance of community-driven interfaces or multilingual support—can significantly enhance the usability of digital products.</w:t>
      </w:r>
    </w:p>
    <w:p>
      <w:pPr>
        <w:pStyle w:val="BodyText"/>
      </w:pPr>
      <w:r>
        <w:t xml:space="preserve">My commitment to continuous learning keeps me at the forefront of industry trends. I regularly participate in design communities, attend webinars, and stay updated on emerging technologies like AI-driven user analytics and voice interface design. This proactive approach ensures that I can bring fresh ideas and cutting-edge solutions to your team. In Tashkent’s competitive market, where innovation is key, I am ready to collaborate with cross-functional teams to deliver exceptional results.</w:t>
      </w:r>
    </w:p>
    <w:p>
      <w:pPr>
        <w:pStyle w:val="BodyText"/>
      </w:pPr>
      <w:r>
        <w:t xml:space="preserve">Finally, I want to emphasize my genuine passion for working in Uzbekistan. The country’s rich cultural heritage and forward-thinking approach to technology make it an ideal place for a UX/UI Designer like me. I am eager to immerse myself in the local design scene, learn from experienced professionals, and contribute to projects that align with both personal and organizational goals. I believe my skills, combined with the opportunities available in Tashkent, will enable me to make a meaningful impact.</w:t>
      </w:r>
    </w:p>
    <w:p>
      <w:pPr>
        <w:pStyle w:val="BodyText"/>
      </w:pPr>
      <w:r>
        <w:t xml:space="preserve">Thank you for considering my application. I would be honored to discuss how my background as a UX/UI Designer can benefit your organization in Tashkent.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Tashkent, Uzbekistan</dc:title>
  <dc:creator/>
  <dc:language>en</dc:language>
  <cp:keywords/>
  <dcterms:created xsi:type="dcterms:W3CDTF">2025-12-11T06:22:16Z</dcterms:created>
  <dcterms:modified xsi:type="dcterms:W3CDTF">2025-12-11T06:22:16Z</dcterms:modified>
</cp:coreProperties>
</file>

<file path=docProps/custom.xml><?xml version="1.0" encoding="utf-8"?>
<Properties xmlns="http://schemas.openxmlformats.org/officeDocument/2006/custom-properties" xmlns:vt="http://schemas.openxmlformats.org/officeDocument/2006/docPropsVTypes"/>
</file>