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for-videographer-position"/>
    <w:p>
      <w:pPr>
        <w:pStyle w:val="Heading1"/>
      </w:pPr>
      <w:r>
        <w:t xml:space="preserve">Cover Letter for Videographer Position</w:t>
      </w:r>
    </w:p>
    <w:p>
      <w:pPr>
        <w:pStyle w:val="FirstParagraph"/>
      </w:pPr>
      <w:r>
        <w:rPr>
          <w:bCs/>
          <w:b/>
        </w:rPr>
        <w:t xml:space="preserve">John Doe</w:t>
      </w:r>
      <w:r>
        <w:br/>
      </w:r>
      <w:r>
        <w:t xml:space="preserve">Phone: +251 912 345 678</w:t>
      </w:r>
      <w:r>
        <w:br/>
      </w:r>
      <w:r>
        <w:t xml:space="preserve">Email: john.doe@example.com</w:t>
      </w:r>
      <w:r>
        <w:br/>
      </w:r>
      <w:r>
        <w:t xml:space="preserve">Date: April 5, 2024</w:t>
      </w:r>
    </w:p>
    <w:p>
      <w:pPr>
        <w:pStyle w:val="BodyText"/>
      </w:pPr>
      <w:r>
        <w:t xml:space="preserve">Hiring Team,</w:t>
      </w:r>
      <w:r>
        <w:br/>
      </w:r>
      <w:r>
        <w:t xml:space="preserve">ABC Media Solutions</w:t>
      </w:r>
      <w:r>
        <w:br/>
      </w:r>
      <w:r>
        <w:t xml:space="preserve">Addis Ababa, Ethiopia</w:t>
      </w:r>
    </w:p>
    <w:bookmarkEnd w:id="20"/>
    <w:p>
      <w:pPr>
        <w:pStyle w:val="BodyText"/>
      </w:pPr>
      <w:r>
        <w:t xml:space="preserve">Dear Hiring Team,</w:t>
      </w:r>
    </w:p>
    <w:p>
      <w:pPr>
        <w:pStyle w:val="BodyText"/>
      </w:pPr>
      <w:r>
        <w:t xml:space="preserve">I am writing to express my enthusiastic interest in the Videographer position at ABC Media Solutions in Addis Ababa, Ethiopia. As a passionate and experienced videographer with a deep appreciation for storytelling through visual media, I am eager to contribute my skills and creativity to your organization while immersing myself in the vibrant culture of Ethiopia. This opportunity aligns perfectly with my career goals and desire to work in a dynamic environment like Addis Ababa, where innovation meets tradition.</w:t>
      </w:r>
    </w:p>
    <w:bookmarkStart w:id="21" w:name="X4d92b045b70a28dcf5865a6bc4d7f9d601d8f2c"/>
    <w:p>
      <w:pPr>
        <w:pStyle w:val="Heading2"/>
      </w:pPr>
      <w:r>
        <w:t xml:space="preserve">Why I Am a Strong Fit for the Videographer Role</w:t>
      </w:r>
    </w:p>
    <w:p>
      <w:pPr>
        <w:pStyle w:val="FirstParagraph"/>
      </w:pPr>
      <w:r>
        <w:t xml:space="preserve">With over five years of experience in videography, I have developed a unique ability to capture moments that resonate emotionally and culturally. My journey as a videographer began in Nairobi, Kenya, where I worked on documentary projects highlighting community development initiatives. This experience taught me the importance of authenticity and precision when documenting real-life stories. Over time, I expanded my portfolio to include corporate videos, event coverage, and promotional content for international clients.</w:t>
      </w:r>
    </w:p>
    <w:p>
      <w:pPr>
        <w:pStyle w:val="BodyText"/>
      </w:pPr>
      <w:r>
        <w:t xml:space="preserve">What sets me apart is my technical expertise in modern videography tools. I am proficient in operating high-end cameras such as the Sony FS7 and Blackmagic URSA Mini Pro, as well as editing software like Adobe Premiere Pro and Final Cut Pro. My workflow emphasizes attention to detail, from pre-production planning to post-production editing, ensuring that every project meets the highest standards of quality. Additionally, I have a strong understanding of lighting techniques and sound design—essential elements for creating professional-grade videos.</w:t>
      </w:r>
    </w:p>
    <w:p>
      <w:pPr>
        <w:pStyle w:val="BodyText"/>
      </w:pPr>
      <w:r>
        <w:t xml:space="preserve">However, my skills are not limited to technical proficiency. I thrive in collaborative environments and believe that a videographer’s role extends beyond capturing footage. It involves building trust with subjects, understanding their narratives, and translating those stories into compelling visual content. In Ethiopia Addis Ababa, where cultural diversity and historical richness abound, I see endless opportunities to create impactful videos that celebrate the region’s heritage while aligning with modern storytelling techniques.</w:t>
      </w:r>
    </w:p>
    <w:bookmarkEnd w:id="21"/>
    <w:bookmarkStart w:id="22" w:name="X5acad7aa03a6ad9de120536d074d605c00df3ca"/>
    <w:p>
      <w:pPr>
        <w:pStyle w:val="Heading2"/>
      </w:pPr>
      <w:r>
        <w:t xml:space="preserve">Why Addis Ababa Is the Perfect Location for My Career</w:t>
      </w:r>
    </w:p>
    <w:p>
      <w:pPr>
        <w:pStyle w:val="FirstParagraph"/>
      </w:pPr>
      <w:r>
        <w:t xml:space="preserve">As a videographer, I have always been drawn to locations with unique cultural landscapes, and Ethiopia Addis Ababa offers an unparalleled backdrop for creative expression. The city’s blend of traditional Ethiopian artistry, bustling markets, and modern urban energy provides a rich tapestry of subjects to document. From the vibrant colors of the Merkato market to the serene beauty of the Simien Mountains visible from the city, Addis Ababa is a place where every frame tells a story.</w:t>
      </w:r>
    </w:p>
    <w:p>
      <w:pPr>
        <w:pStyle w:val="BodyText"/>
      </w:pPr>
      <w:r>
        <w:t xml:space="preserve">Living and working in Ethiopia Addis Ababa would allow me to deepen my understanding of local traditions and social dynamics, which is crucial for creating authentic content. I have studied Ethiopian history and culture extensively, and I am eager to apply this knowledge in my work. For instance, documenting festivals like Meskel or the annual Timkat celebrations would not only showcase the city’s cultural vibrancy but also highlight its significance in the global context of heritage preservation.</w:t>
      </w:r>
    </w:p>
    <w:p>
      <w:pPr>
        <w:pStyle w:val="BodyText"/>
      </w:pPr>
      <w:r>
        <w:t xml:space="preserve">Moreover, Addis Ababa is a hub for international organizations, NGOs, and media outlets. This makes it an ideal location to collaborate with diverse teams and contribute to projects that address pressing global issues. Whether it’s producing content for humanitarian campaigns or documenting local innovations, I am excited about the possibility of working on impactful projects that resonate beyond Ethiopia’s borders.</w:t>
      </w:r>
    </w:p>
    <w:bookmarkEnd w:id="22"/>
    <w:bookmarkStart w:id="23" w:name="X6548d9aee9b8a41ab0a6d40daf84fb046c12ede"/>
    <w:p>
      <w:pPr>
        <w:pStyle w:val="Heading2"/>
      </w:pPr>
      <w:r>
        <w:t xml:space="preserve">My Commitment to Excellence and Adaptability</w:t>
      </w:r>
    </w:p>
    <w:p>
      <w:pPr>
        <w:pStyle w:val="FirstParagraph"/>
      </w:pPr>
      <w:r>
        <w:t xml:space="preserve">One of my core strengths is adaptability. Throughout my career, I have worked in challenging environments, from remote rural areas in East Africa to fast-paced urban settings. This experience has taught me how to remain flexible and resourceful when faced with unexpected obstacles. For example, during a recent project documenting a community health initiative in Kenya, I had to adjust shooting schedules due to unforeseen weather conditions while ensuring the quality of the final product remained uncompromised.</w:t>
      </w:r>
    </w:p>
    <w:p>
      <w:pPr>
        <w:pStyle w:val="BodyText"/>
      </w:pPr>
      <w:r>
        <w:t xml:space="preserve">In Addis Ababa, I am confident that my ability to adapt will enable me to thrive in your organization. Whether it’s navigating local regulations for filming or collaborating with teams from different cultural backgrounds, I approach every task with professionalism and a positive mindset. My goal is not only to meet expectations but to exceed them by delivering work that reflects the essence of Ethiopia’s storytelling traditions.</w:t>
      </w:r>
    </w:p>
    <w:p>
      <w:pPr>
        <w:pStyle w:val="BodyText"/>
      </w:pPr>
      <w:r>
        <w:t xml:space="preserve">I also value continuous learning and am committed to staying updated on the latest trends in videography. This includes exploring new technologies like 4K cinematography and virtual reality (VR) storytelling, which could open exciting avenues for your organization to innovate its content strategy. I am particularly interested in how these tools can be used to engage global audiences while preserving the authenticity of Ethiopian narratives.</w:t>
      </w:r>
    </w:p>
    <w:bookmarkEnd w:id="23"/>
    <w:bookmarkStart w:id="24" w:name="conclusion"/>
    <w:p>
      <w:pPr>
        <w:pStyle w:val="Heading2"/>
      </w:pPr>
      <w:r>
        <w:t xml:space="preserve">Conclusion</w:t>
      </w:r>
    </w:p>
    <w:p>
      <w:pPr>
        <w:pStyle w:val="FirstParagraph"/>
      </w:pPr>
      <w:r>
        <w:t xml:space="preserve">In conclusion, I believe my skills, passion for videography, and deep appreciation for Ethiopia Addis Ababa make me an ideal candidate for this role. I am eager to bring my expertise to ABC Media Solutions and contribute to the creation of visually stunning content that resonates with audiences worldwide. Thank you for considering my application. I look forward to the opportunity to discuss how I can add value to your team.</w:t>
      </w:r>
    </w:p>
    <w:p>
      <w:pPr>
        <w:pStyle w:val="BodyText"/>
      </w:pPr>
      <w:r>
        <w:t xml:space="preserve">Sincerely,</w:t>
      </w:r>
      <w:r>
        <w:br/>
      </w:r>
      <w: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Ethiopia Addis Ababa</dc:title>
  <dc:creator/>
  <dc:language>en</dc:language>
  <cp:keywords/>
  <dcterms:created xsi:type="dcterms:W3CDTF">2025-12-13T02:48:46Z</dcterms:created>
  <dcterms:modified xsi:type="dcterms:W3CDTF">2025-12-13T02:48:46Z</dcterms:modified>
</cp:coreProperties>
</file>

<file path=docProps/custom.xml><?xml version="1.0" encoding="utf-8"?>
<Properties xmlns="http://schemas.openxmlformats.org/officeDocument/2006/custom-properties" xmlns:vt="http://schemas.openxmlformats.org/officeDocument/2006/docPropsVTypes"/>
</file>