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Videographer position at [Company Name] in the United Arab Emirates, specifically in Abu Dhabi. As a dedicated and innovative videographer with over [X years] of experience in capturing dynamic visual narratives, I am eager to contribute my skills and passion for storytelling to a forward-thinking organization that values creativity and technical excellence. The United Arab Emirates, particularly Abu Dhabi, has always been a place where culture, technology, and artistry converge—making it an ideal environment for a videographer like myself to thrive.</w:t>
      </w:r>
    </w:p>
    <w:p>
      <w:pPr>
        <w:pStyle w:val="BodyText"/>
      </w:pPr>
      <w:r>
        <w:t xml:space="preserve">Throughout my career as a Videographer, I have honed my ability to translate abstract ideas into compelling visual content. Whether producing high-energy event footage, crafting cinematic marketing videos, or documenting cultural milestones, I approach each project with a commitment to precision and artistry. My work in the United Arab Emirates has already exposed me to the unique challenges and opportunities of this vibrant region. From capturing the grandeur of Abu Dhabi’s iconic landmarks like the Sheikh Zayed Grand Mosque to documenting local festivals that celebrate Emirati heritage, I have developed a deep understanding of how video can bridge tradition and innovation.</w:t>
      </w:r>
    </w:p>
    <w:bookmarkStart w:id="20" w:name="X2a5bcfbd4e3b26ede2202c2288b3c2a15eee28c"/>
    <w:p>
      <w:pPr>
        <w:pStyle w:val="Heading2"/>
      </w:pPr>
      <w:r>
        <w:t xml:space="preserve">Why Abu Dhabi? A Hub for Creative Excellence</w:t>
      </w:r>
    </w:p>
    <w:p>
      <w:pPr>
        <w:pStyle w:val="FirstParagraph"/>
      </w:pPr>
      <w:r>
        <w:t xml:space="preserve">The United Arab Emirates, and Abu Dhabi in particular, has become a global epicenter for architectural marvels, cultural preservation, and technological advancement. As a Videographer in this region, I have witnessed firsthand how video content plays a pivotal role in showcasing the UAE’s identity to the world. Whether it’s promoting tourism through immersive travel videos or highlighting corporate achievements through engaging storytelling, the demand for high-quality visual content is unparalleled. This is where my expertise as a Videographer comes into play.</w:t>
      </w:r>
    </w:p>
    <w:p>
      <w:pPr>
        <w:pStyle w:val="BodyText"/>
      </w:pPr>
      <w:r>
        <w:t xml:space="preserve">In Abu Dhabi, I have worked with diverse clients, including event management companies, media outlets, and cultural institutions. These experiences have allowed me to adapt to the fast-paced demands of the region while maintaining a focus on quality. For instance, during a recent project documenting a sustainability summit in Abu Dhabi, I collaborated with teams from across the globe to produce a documentary that highlighted UAE’s leadership in green initiatives. This project required not only technical skill but also an understanding of global audiences and cultural nuances—skills that I bring to every assignment.</w:t>
      </w:r>
    </w:p>
    <w:bookmarkEnd w:id="20"/>
    <w:bookmarkStart w:id="21" w:name="technical-expertise-and-creative-vision"/>
    <w:p>
      <w:pPr>
        <w:pStyle w:val="Heading2"/>
      </w:pPr>
      <w:r>
        <w:t xml:space="preserve">Technical Expertise and Creative Vision</w:t>
      </w:r>
    </w:p>
    <w:p>
      <w:pPr>
        <w:pStyle w:val="FirstParagraph"/>
      </w:pPr>
      <w:r>
        <w:t xml:space="preserve">As a Videographer, I pride myself on my technical proficiency and creative vision. My toolkit includes mastery of industry-standard software such as Adobe Premiere Pro, After Effects, and DaVinci Resolve. I am also skilled in operating professional-grade cameras like the Sony FX6 and RED KOMODO, ensuring that every frame meets the highest production standards. However, it is not just about technology—it’s about storytelling. I believe that a great video is one that resonates emotionally with its audience while delivering a clear message.</w:t>
      </w:r>
    </w:p>
    <w:p>
      <w:pPr>
        <w:pStyle w:val="BodyText"/>
      </w:pPr>
      <w:r>
        <w:t xml:space="preserve">In my role as a Videographer, I have consistently prioritized the narrative over the technical. For example, while producing a series of short films for an Abu Dhabi-based cultural foundation, I focused on highlighting personal stories that reflected the region’s rich history and evolving identity. These projects required careful planning, location scouting in both urban and remote areas of Abu Dhabi, and coordination with local communities to ensure authenticity. The result was a collection of videos that not only showcased the UAE’s heritage but also inspired a global audience.</w:t>
      </w:r>
    </w:p>
    <w:bookmarkEnd w:id="21"/>
    <w:bookmarkStart w:id="22" w:name="adaptability-in-a-dynamic-environment"/>
    <w:p>
      <w:pPr>
        <w:pStyle w:val="Heading2"/>
      </w:pPr>
      <w:r>
        <w:t xml:space="preserve">Adaptability in a Dynamic Environment</w:t>
      </w:r>
    </w:p>
    <w:p>
      <w:pPr>
        <w:pStyle w:val="FirstParagraph"/>
      </w:pPr>
      <w:r>
        <w:t xml:space="preserve">The United Arab Emirates is known for its fast-paced development and ever-changing landscape, and as a Videographer, I have learned to thrive in this environment. Whether it’s working on tight deadlines for corporate events or adjusting to unpredictable weather conditions during outdoor shoots in Abu Dhabi, I remain focused on delivering results. My ability to think on my feet and collaborate with cross-functional teams has been instrumental in overcoming challenges and exceeding client expectations.</w:t>
      </w:r>
    </w:p>
    <w:p>
      <w:pPr>
        <w:pStyle w:val="BodyText"/>
      </w:pPr>
      <w:r>
        <w:t xml:space="preserve">For instance, during a recent live-streamed event at the Abu Dhabi Grand Prix, I was tasked with capturing high-speed footage of Formula 1 races while ensuring seamless integration with real-time social media updates. This required not only technical precision but also a deep understanding of audience engagement strategies. The project was a success, and the client praised the innovative approach that balanced technical excellence with creative flair.</w:t>
      </w:r>
    </w:p>
    <w:bookmarkEnd w:id="22"/>
    <w:bookmarkStart w:id="23" w:name="contributing-to-abu-dhabis-vision"/>
    <w:p>
      <w:pPr>
        <w:pStyle w:val="Heading2"/>
      </w:pPr>
      <w:r>
        <w:t xml:space="preserve">Contributing to Abu Dhabi’s Vision</w:t>
      </w:r>
    </w:p>
    <w:p>
      <w:pPr>
        <w:pStyle w:val="FirstParagraph"/>
      </w:pPr>
      <w:r>
        <w:t xml:space="preserve">The United Arab Emirates has set ambitious goals for the future, from the UAE Vision 2021 to the National Innovation Strategy. As a Videographer, I am keen to contribute to these initiatives by creating content that aligns with the country’s aspirations. Whether it’s producing educational videos for Abu Dhabi’s education sector or documenting advancements in renewable energy, I am committed to using my skills to support meaningful projects.</w:t>
      </w:r>
    </w:p>
    <w:p>
      <w:pPr>
        <w:pStyle w:val="BodyText"/>
      </w:pPr>
      <w:r>
        <w:t xml:space="preserve">Moreover, I understand the importance of cultural sensitivity when working in the UAE. The region has a rich tapestry of traditions and values, and as a Videographer, I ensure that all content respects these nuances. For example, when filming for an Emirati-based tourism campaign, I worked closely with local stakeholders to highlight destinations that reflected both historical significance and modern appeal. This approach not only enhanced the authenticity of the content but also strengthened its connection with the target audience.</w:t>
      </w:r>
    </w:p>
    <w:bookmarkEnd w:id="23"/>
    <w:bookmarkStart w:id="24" w:name="conclusion"/>
    <w:p>
      <w:pPr>
        <w:pStyle w:val="Heading2"/>
      </w:pPr>
      <w:r>
        <w:t xml:space="preserve">Conclusion</w:t>
      </w:r>
    </w:p>
    <w:p>
      <w:pPr>
        <w:pStyle w:val="FirstParagraph"/>
      </w:pPr>
      <w:r>
        <w:t xml:space="preserve">In conclusion, I am confident that my experience as a Videographer, combined with my passion for storytelling and adaptability in dynamic environments, makes me a strong candidate for this role. I am particularly drawn to the opportunity to contribute to [Company Name]’s mission of creating impactful visual content in the heart of Abu Dhabi. The United Arab Emirates offers an unparalleled platform for creativity and innovation, and I am eager to play a part in shaping its future through my work.</w:t>
      </w:r>
    </w:p>
    <w:p>
      <w:pPr>
        <w:pStyle w:val="BodyText"/>
      </w:pPr>
      <w:r>
        <w:t xml:space="preserve">Thank you for considering my application. I would welcome the opportunity to discuss how my skills and experiences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2026-07-23T16:54:14Z</dcterms:created>
  <dcterms:modified xsi:type="dcterms:W3CDTF">2026-07-23T16:54:14Z</dcterms:modified>
</cp:coreProperties>
</file>

<file path=docProps/custom.xml><?xml version="1.0" encoding="utf-8"?>
<Properties xmlns="http://schemas.openxmlformats.org/officeDocument/2006/custom-properties" xmlns:vt="http://schemas.openxmlformats.org/officeDocument/2006/docPropsVTypes"/>
</file>